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22" w:rsidRPr="00B34B22" w:rsidRDefault="00B34B22" w:rsidP="00B34B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4B22">
        <w:rPr>
          <w:rFonts w:ascii="Times New Roman" w:hAnsi="Times New Roman" w:cs="Times New Roman"/>
          <w:sz w:val="28"/>
          <w:szCs w:val="28"/>
        </w:rPr>
        <w:t>Областной учебно-методический кабинет</w:t>
      </w:r>
    </w:p>
    <w:p w:rsidR="0089546D" w:rsidRPr="00B34B22" w:rsidRDefault="00B34B22" w:rsidP="00B34B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4B22">
        <w:rPr>
          <w:rFonts w:ascii="Times New Roman" w:hAnsi="Times New Roman" w:cs="Times New Roman"/>
          <w:sz w:val="28"/>
          <w:szCs w:val="28"/>
        </w:rPr>
        <w:t>Управления образования Акмолинской области.</w:t>
      </w:r>
    </w:p>
    <w:p w:rsidR="0089546D" w:rsidRDefault="0089546D" w:rsidP="0089546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546D" w:rsidRDefault="0089546D" w:rsidP="0089546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546D" w:rsidRDefault="0089546D" w:rsidP="0089546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546D" w:rsidRDefault="0089546D" w:rsidP="0089546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546D" w:rsidRDefault="0089546D" w:rsidP="0089546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546D" w:rsidRDefault="0089546D" w:rsidP="0089546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546D" w:rsidRDefault="0089546D" w:rsidP="0089546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546D" w:rsidRDefault="0089546D" w:rsidP="0089546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ПОЛОЖЕНИЕ</w:t>
      </w: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О ВНЕСЕНИИ </w:t>
      </w:r>
      <w:proofErr w:type="gramStart"/>
      <w:r>
        <w:rPr>
          <w:rFonts w:ascii="Times New Roman" w:hAnsi="Times New Roman" w:cs="Times New Roman"/>
          <w:b/>
          <w:sz w:val="28"/>
          <w:szCs w:val="20"/>
        </w:rPr>
        <w:t>ПЕРЕДОВОГО</w:t>
      </w:r>
      <w:proofErr w:type="gramEnd"/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П</w:t>
      </w:r>
      <w:r w:rsidR="00B34B22">
        <w:rPr>
          <w:rFonts w:ascii="Times New Roman" w:hAnsi="Times New Roman" w:cs="Times New Roman"/>
          <w:b/>
          <w:sz w:val="28"/>
          <w:szCs w:val="20"/>
        </w:rPr>
        <w:t xml:space="preserve">ЕДАГОГИЧЕСКОГО ОПЫТА В </w:t>
      </w:r>
      <w:proofErr w:type="gramStart"/>
      <w:r w:rsidR="00B34B22">
        <w:rPr>
          <w:rFonts w:ascii="Times New Roman" w:hAnsi="Times New Roman" w:cs="Times New Roman"/>
          <w:b/>
          <w:sz w:val="28"/>
          <w:szCs w:val="20"/>
        </w:rPr>
        <w:t>ОБЛАСТНОЙ</w:t>
      </w:r>
      <w:proofErr w:type="gramEnd"/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БАНК ДАННЫХ</w:t>
      </w: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13E79" w:rsidRDefault="00913E79" w:rsidP="008954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13E79" w:rsidRDefault="00913E79" w:rsidP="008954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13E79" w:rsidRDefault="00913E79" w:rsidP="008954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13E79" w:rsidRDefault="00913E79" w:rsidP="008954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13E79" w:rsidRDefault="00913E79" w:rsidP="008954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4B22" w:rsidRDefault="00B34B22" w:rsidP="008954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9546D" w:rsidRDefault="00913E79" w:rsidP="008954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Утверждено решением Методического Совета</w:t>
      </w:r>
    </w:p>
    <w:p w:rsidR="0089546D" w:rsidRDefault="0089546D" w:rsidP="008954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«____» ____________20___г.</w:t>
      </w:r>
    </w:p>
    <w:p w:rsidR="0089546D" w:rsidRDefault="0089546D" w:rsidP="008954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Протокол№_______</w:t>
      </w:r>
    </w:p>
    <w:p w:rsidR="0089546D" w:rsidRDefault="0089546D" w:rsidP="008954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9546D" w:rsidRDefault="0089546D" w:rsidP="008954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ПОЛОЖЕНИЕ</w:t>
      </w: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О ВНЕСЕНИИ ПЕРЕДОВОГО П</w:t>
      </w:r>
      <w:r w:rsidR="00B34B22">
        <w:rPr>
          <w:rFonts w:ascii="Times New Roman" w:hAnsi="Times New Roman" w:cs="Times New Roman"/>
          <w:b/>
          <w:sz w:val="28"/>
          <w:szCs w:val="20"/>
        </w:rPr>
        <w:t xml:space="preserve">ЕДАГОГИЧЕСКОГО ОПЫТА В ОБЛАСТНОЙ </w:t>
      </w:r>
      <w:r>
        <w:rPr>
          <w:rFonts w:ascii="Times New Roman" w:hAnsi="Times New Roman" w:cs="Times New Roman"/>
          <w:b/>
          <w:sz w:val="28"/>
          <w:szCs w:val="20"/>
        </w:rPr>
        <w:t xml:space="preserve"> БАНК ДАННЫХ</w:t>
      </w:r>
    </w:p>
    <w:p w:rsidR="0089546D" w:rsidRDefault="0089546D" w:rsidP="0089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1.Общие положения</w:t>
      </w:r>
    </w:p>
    <w:p w:rsidR="0089546D" w:rsidRDefault="0089546D" w:rsidP="00A36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12505B">
        <w:rPr>
          <w:rFonts w:ascii="Times New Roman" w:hAnsi="Times New Roman" w:cs="Times New Roman"/>
          <w:sz w:val="28"/>
          <w:szCs w:val="20"/>
        </w:rPr>
        <w:t xml:space="preserve">1.1. </w:t>
      </w:r>
      <w:r w:rsidR="0012505B">
        <w:rPr>
          <w:rFonts w:ascii="Times New Roman" w:hAnsi="Times New Roman" w:cs="Times New Roman"/>
          <w:sz w:val="28"/>
          <w:szCs w:val="20"/>
        </w:rPr>
        <w:tab/>
      </w:r>
      <w:r w:rsidRPr="0012505B">
        <w:rPr>
          <w:rFonts w:ascii="Times New Roman" w:hAnsi="Times New Roman" w:cs="Times New Roman"/>
          <w:sz w:val="28"/>
          <w:szCs w:val="20"/>
        </w:rPr>
        <w:t>Настоящее положение</w:t>
      </w:r>
      <w:r w:rsidR="0012505B">
        <w:rPr>
          <w:rFonts w:ascii="Times New Roman" w:hAnsi="Times New Roman" w:cs="Times New Roman"/>
          <w:sz w:val="28"/>
          <w:szCs w:val="20"/>
        </w:rPr>
        <w:t xml:space="preserve"> определяет порядок внесения передового педагогическо</w:t>
      </w:r>
      <w:r w:rsidR="00CE2417">
        <w:rPr>
          <w:rFonts w:ascii="Times New Roman" w:hAnsi="Times New Roman" w:cs="Times New Roman"/>
          <w:sz w:val="28"/>
          <w:szCs w:val="20"/>
        </w:rPr>
        <w:t>го опыта в областной</w:t>
      </w:r>
      <w:r w:rsidR="0012505B">
        <w:rPr>
          <w:rFonts w:ascii="Times New Roman" w:hAnsi="Times New Roman" w:cs="Times New Roman"/>
          <w:sz w:val="28"/>
          <w:szCs w:val="20"/>
        </w:rPr>
        <w:t xml:space="preserve"> банк данных.</w:t>
      </w:r>
    </w:p>
    <w:p w:rsidR="002F0ED2" w:rsidRDefault="0012505B" w:rsidP="00A36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1.2.</w:t>
      </w:r>
      <w:r>
        <w:rPr>
          <w:rFonts w:ascii="Times New Roman" w:hAnsi="Times New Roman" w:cs="Times New Roman"/>
          <w:sz w:val="28"/>
          <w:szCs w:val="20"/>
        </w:rPr>
        <w:tab/>
        <w:t>Банк данных передового педагогического опыта системы</w:t>
      </w:r>
      <w:r w:rsidR="002F0ED2">
        <w:rPr>
          <w:rFonts w:ascii="Times New Roman" w:hAnsi="Times New Roman" w:cs="Times New Roman"/>
          <w:sz w:val="28"/>
          <w:szCs w:val="20"/>
        </w:rPr>
        <w:t xml:space="preserve"> образования</w:t>
      </w:r>
      <w:r w:rsidR="00CE2417">
        <w:rPr>
          <w:rFonts w:ascii="Times New Roman" w:hAnsi="Times New Roman" w:cs="Times New Roman"/>
          <w:sz w:val="28"/>
          <w:szCs w:val="20"/>
        </w:rPr>
        <w:t xml:space="preserve">  Акмолинской области формируется в областном</w:t>
      </w:r>
      <w:r w:rsidR="002F0ED2">
        <w:rPr>
          <w:rFonts w:ascii="Times New Roman" w:hAnsi="Times New Roman" w:cs="Times New Roman"/>
          <w:sz w:val="28"/>
          <w:szCs w:val="20"/>
        </w:rPr>
        <w:t xml:space="preserve">  методич</w:t>
      </w:r>
      <w:r w:rsidR="00CE2417">
        <w:rPr>
          <w:rFonts w:ascii="Times New Roman" w:hAnsi="Times New Roman" w:cs="Times New Roman"/>
          <w:sz w:val="28"/>
          <w:szCs w:val="20"/>
        </w:rPr>
        <w:t>еском кабинете  управления</w:t>
      </w:r>
      <w:r>
        <w:rPr>
          <w:rFonts w:ascii="Times New Roman" w:hAnsi="Times New Roman" w:cs="Times New Roman"/>
          <w:sz w:val="28"/>
          <w:szCs w:val="20"/>
        </w:rPr>
        <w:t xml:space="preserve"> образования.</w:t>
      </w:r>
    </w:p>
    <w:p w:rsidR="0012505B" w:rsidRDefault="0012505B" w:rsidP="00A36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</w:rPr>
        <w:t>Цель создания</w:t>
      </w:r>
      <w:r w:rsidR="00D53E92">
        <w:rPr>
          <w:rFonts w:ascii="Times New Roman" w:hAnsi="Times New Roman" w:cs="Times New Roman"/>
          <w:sz w:val="28"/>
          <w:szCs w:val="20"/>
        </w:rPr>
        <w:t xml:space="preserve"> областного</w:t>
      </w:r>
      <w:r>
        <w:rPr>
          <w:rFonts w:ascii="Times New Roman" w:hAnsi="Times New Roman" w:cs="Times New Roman"/>
          <w:sz w:val="28"/>
          <w:szCs w:val="20"/>
        </w:rPr>
        <w:t xml:space="preserve"> банка данных передового педагогического опыта – распространение и внедрение передового педагогического опыта на основе подходов, обеспечивающих процесс модернизации казахстанского образования:</w:t>
      </w:r>
    </w:p>
    <w:p w:rsidR="0012505B" w:rsidRDefault="0012505B" w:rsidP="00A36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1.3.</w:t>
      </w:r>
      <w:r w:rsidR="00D3402F">
        <w:rPr>
          <w:rFonts w:ascii="Times New Roman" w:hAnsi="Times New Roman" w:cs="Times New Roman"/>
          <w:sz w:val="28"/>
          <w:szCs w:val="20"/>
        </w:rPr>
        <w:tab/>
        <w:t>Автором передового педагогического опыта могут выступать:</w:t>
      </w:r>
    </w:p>
    <w:p w:rsidR="00D3402F" w:rsidRDefault="00D3402F" w:rsidP="00A364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творческие профессиональные объединения педагогов;</w:t>
      </w:r>
    </w:p>
    <w:p w:rsidR="00D3402F" w:rsidRDefault="00D3402F" w:rsidP="00A364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образовательные учреждения;</w:t>
      </w:r>
    </w:p>
    <w:p w:rsidR="00D3402F" w:rsidRDefault="00D3402F" w:rsidP="00A364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руководители (заместители) учреждений образования;</w:t>
      </w:r>
    </w:p>
    <w:p w:rsidR="00D3402F" w:rsidRDefault="00D3402F" w:rsidP="00A364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педагогические работники;</w:t>
      </w:r>
    </w:p>
    <w:p w:rsidR="00D3402F" w:rsidRPr="002F0ED2" w:rsidRDefault="00D3402F" w:rsidP="002F0ED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психологи, социальные педагоги, логопеды;</w:t>
      </w:r>
    </w:p>
    <w:p w:rsidR="00D3402F" w:rsidRDefault="00D3402F" w:rsidP="00D3402F">
      <w:pPr>
        <w:pStyle w:val="a4"/>
        <w:spacing w:after="0" w:line="240" w:lineRule="auto"/>
        <w:ind w:left="1428"/>
        <w:jc w:val="center"/>
        <w:rPr>
          <w:rFonts w:ascii="Times New Roman" w:hAnsi="Times New Roman" w:cs="Times New Roman"/>
          <w:sz w:val="28"/>
          <w:szCs w:val="20"/>
        </w:rPr>
      </w:pPr>
    </w:p>
    <w:p w:rsidR="00D3402F" w:rsidRDefault="00D3402F" w:rsidP="00D3402F">
      <w:pPr>
        <w:pStyle w:val="a4"/>
        <w:spacing w:after="0" w:line="240" w:lineRule="auto"/>
        <w:ind w:left="1428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2. Критерии передового педагогического опыта.</w:t>
      </w:r>
    </w:p>
    <w:p w:rsidR="00D3402F" w:rsidRPr="00544371" w:rsidRDefault="00544371" w:rsidP="00A364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высокая результативность учебно – воспитательного процесса;</w:t>
      </w:r>
    </w:p>
    <w:p w:rsidR="00544371" w:rsidRPr="00544371" w:rsidRDefault="00544371" w:rsidP="00A364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творческая новизна опыта, новаторские начинания педагога;</w:t>
      </w:r>
    </w:p>
    <w:p w:rsidR="00544371" w:rsidRPr="00544371" w:rsidRDefault="00544371" w:rsidP="00A364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длительность функционирования опыта (стабильность);</w:t>
      </w:r>
    </w:p>
    <w:p w:rsidR="00544371" w:rsidRPr="00544371" w:rsidRDefault="00544371" w:rsidP="00A364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актуальность темы опыта, перспективность;</w:t>
      </w:r>
    </w:p>
    <w:p w:rsidR="00544371" w:rsidRPr="00544371" w:rsidRDefault="002F0ED2" w:rsidP="00A364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научная обоснованность (</w:t>
      </w:r>
      <w:r w:rsidR="00544371">
        <w:rPr>
          <w:rFonts w:ascii="Times New Roman" w:hAnsi="Times New Roman" w:cs="Times New Roman"/>
          <w:sz w:val="28"/>
          <w:szCs w:val="20"/>
        </w:rPr>
        <w:t>научные закономерности, принципы, лежащие в основе опыта);</w:t>
      </w:r>
    </w:p>
    <w:p w:rsidR="00544371" w:rsidRPr="00544371" w:rsidRDefault="00544371" w:rsidP="00A364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рациональный расход времени на достижение высоких результатов с помощью оригинальных методик;</w:t>
      </w:r>
    </w:p>
    <w:p w:rsidR="00544371" w:rsidRPr="00544371" w:rsidRDefault="00544371" w:rsidP="00A364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умение обнаруживать и преодолевать недостатки, противоречия.</w:t>
      </w:r>
    </w:p>
    <w:p w:rsidR="00544371" w:rsidRDefault="00544371" w:rsidP="00544371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544371" w:rsidRDefault="00544371" w:rsidP="00727DD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44371">
        <w:rPr>
          <w:rFonts w:ascii="Times New Roman" w:hAnsi="Times New Roman" w:cs="Times New Roman"/>
          <w:b/>
          <w:sz w:val="28"/>
          <w:szCs w:val="20"/>
        </w:rPr>
        <w:t>3.</w:t>
      </w:r>
      <w:r>
        <w:rPr>
          <w:rFonts w:ascii="Times New Roman" w:hAnsi="Times New Roman" w:cs="Times New Roman"/>
          <w:b/>
          <w:sz w:val="28"/>
          <w:szCs w:val="20"/>
        </w:rPr>
        <w:t xml:space="preserve"> Порядок внесения передового п</w:t>
      </w:r>
      <w:r w:rsidR="007622FA">
        <w:rPr>
          <w:rFonts w:ascii="Times New Roman" w:hAnsi="Times New Roman" w:cs="Times New Roman"/>
          <w:b/>
          <w:sz w:val="28"/>
          <w:szCs w:val="20"/>
        </w:rPr>
        <w:t>едагогического опыта в областной</w:t>
      </w:r>
      <w:r>
        <w:rPr>
          <w:rFonts w:ascii="Times New Roman" w:hAnsi="Times New Roman" w:cs="Times New Roman"/>
          <w:b/>
          <w:sz w:val="28"/>
          <w:szCs w:val="20"/>
        </w:rPr>
        <w:t xml:space="preserve"> банк данных</w:t>
      </w:r>
    </w:p>
    <w:p w:rsidR="00727DD0" w:rsidRDefault="00727DD0" w:rsidP="00A3646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27DD0">
        <w:rPr>
          <w:rFonts w:ascii="Times New Roman" w:hAnsi="Times New Roman" w:cs="Times New Roman"/>
          <w:sz w:val="28"/>
          <w:szCs w:val="20"/>
        </w:rPr>
        <w:t>3.1</w:t>
      </w:r>
      <w:r>
        <w:rPr>
          <w:rFonts w:ascii="Times New Roman" w:hAnsi="Times New Roman" w:cs="Times New Roman"/>
          <w:sz w:val="28"/>
          <w:szCs w:val="20"/>
        </w:rPr>
        <w:t xml:space="preserve">. Для изучения и обобщения 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0"/>
        </w:rPr>
        <w:t>с п</w:t>
      </w:r>
      <w:r w:rsidR="007622FA">
        <w:rPr>
          <w:rFonts w:ascii="Times New Roman" w:hAnsi="Times New Roman" w:cs="Times New Roman"/>
          <w:sz w:val="28"/>
          <w:szCs w:val="20"/>
        </w:rPr>
        <w:t>оследующим внесением в областной</w:t>
      </w:r>
      <w:r>
        <w:rPr>
          <w:rFonts w:ascii="Times New Roman" w:hAnsi="Times New Roman" w:cs="Times New Roman"/>
          <w:sz w:val="28"/>
          <w:szCs w:val="20"/>
        </w:rPr>
        <w:t xml:space="preserve"> банк данных) передовой педагогический опыт может быть рекомендован:</w:t>
      </w:r>
    </w:p>
    <w:p w:rsidR="00727DD0" w:rsidRDefault="00560600" w:rsidP="00A3646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областной</w:t>
      </w:r>
      <w:r w:rsidR="00727DD0">
        <w:rPr>
          <w:rFonts w:ascii="Times New Roman" w:hAnsi="Times New Roman" w:cs="Times New Roman"/>
          <w:sz w:val="28"/>
          <w:szCs w:val="20"/>
        </w:rPr>
        <w:t xml:space="preserve"> аттестационной комиссией;</w:t>
      </w:r>
    </w:p>
    <w:p w:rsidR="00727DD0" w:rsidRDefault="00727DD0" w:rsidP="00A3646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экс</w:t>
      </w:r>
      <w:r w:rsidR="00560600">
        <w:rPr>
          <w:rFonts w:ascii="Times New Roman" w:hAnsi="Times New Roman" w:cs="Times New Roman"/>
          <w:sz w:val="28"/>
          <w:szCs w:val="20"/>
        </w:rPr>
        <w:t>пертным советом (жюри) областных</w:t>
      </w:r>
      <w:r>
        <w:rPr>
          <w:rFonts w:ascii="Times New Roman" w:hAnsi="Times New Roman" w:cs="Times New Roman"/>
          <w:sz w:val="28"/>
          <w:szCs w:val="20"/>
        </w:rPr>
        <w:t xml:space="preserve"> ко</w:t>
      </w:r>
      <w:r w:rsidR="00D711DE">
        <w:rPr>
          <w:rFonts w:ascii="Times New Roman" w:hAnsi="Times New Roman" w:cs="Times New Roman"/>
          <w:sz w:val="28"/>
          <w:szCs w:val="20"/>
        </w:rPr>
        <w:t xml:space="preserve">нкурсов </w:t>
      </w:r>
      <w:proofErr w:type="gramStart"/>
      <w:r w:rsidR="00D711DE">
        <w:rPr>
          <w:rFonts w:ascii="Times New Roman" w:hAnsi="Times New Roman" w:cs="Times New Roman"/>
          <w:sz w:val="28"/>
          <w:szCs w:val="20"/>
        </w:rPr>
        <w:t xml:space="preserve">( </w:t>
      </w:r>
      <w:proofErr w:type="gramEnd"/>
      <w:r w:rsidR="00D711DE">
        <w:rPr>
          <w:rFonts w:ascii="Times New Roman" w:hAnsi="Times New Roman" w:cs="Times New Roman"/>
          <w:sz w:val="28"/>
          <w:szCs w:val="20"/>
        </w:rPr>
        <w:t xml:space="preserve">«Учитель года» </w:t>
      </w:r>
      <w:proofErr w:type="spellStart"/>
      <w:r w:rsidR="00D711DE">
        <w:rPr>
          <w:rFonts w:ascii="Times New Roman" w:hAnsi="Times New Roman" w:cs="Times New Roman"/>
          <w:sz w:val="28"/>
          <w:szCs w:val="20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0"/>
        </w:rPr>
        <w:t>).</w:t>
      </w:r>
    </w:p>
    <w:p w:rsidR="006628E8" w:rsidRDefault="00727DD0" w:rsidP="00A36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6628E8">
        <w:rPr>
          <w:rFonts w:ascii="Times New Roman" w:hAnsi="Times New Roman" w:cs="Times New Roman"/>
          <w:sz w:val="28"/>
          <w:szCs w:val="20"/>
        </w:rPr>
        <w:t>Передовой педагогический опыт</w:t>
      </w:r>
      <w:r w:rsidR="009115F7">
        <w:rPr>
          <w:rFonts w:ascii="Times New Roman" w:hAnsi="Times New Roman" w:cs="Times New Roman"/>
          <w:sz w:val="28"/>
          <w:szCs w:val="20"/>
        </w:rPr>
        <w:t xml:space="preserve"> может вноситься в областной </w:t>
      </w:r>
      <w:r w:rsidRPr="006628E8">
        <w:rPr>
          <w:rFonts w:ascii="Times New Roman" w:hAnsi="Times New Roman" w:cs="Times New Roman"/>
          <w:sz w:val="28"/>
          <w:szCs w:val="20"/>
        </w:rPr>
        <w:t xml:space="preserve"> банк</w:t>
      </w:r>
    </w:p>
    <w:p w:rsidR="00727DD0" w:rsidRDefault="009115F7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данных по итогам областных</w:t>
      </w:r>
      <w:r w:rsidR="006B3887">
        <w:rPr>
          <w:rFonts w:ascii="Times New Roman" w:hAnsi="Times New Roman" w:cs="Times New Roman"/>
          <w:sz w:val="28"/>
          <w:szCs w:val="20"/>
        </w:rPr>
        <w:t xml:space="preserve"> </w:t>
      </w:r>
      <w:r w:rsidR="00727DD0" w:rsidRPr="006628E8">
        <w:rPr>
          <w:rFonts w:ascii="Times New Roman" w:hAnsi="Times New Roman" w:cs="Times New Roman"/>
          <w:sz w:val="28"/>
          <w:szCs w:val="20"/>
        </w:rPr>
        <w:t xml:space="preserve"> конкурсов педагогического мастерства, научно-мет</w:t>
      </w:r>
      <w:r>
        <w:rPr>
          <w:rFonts w:ascii="Times New Roman" w:hAnsi="Times New Roman" w:cs="Times New Roman"/>
          <w:sz w:val="28"/>
          <w:szCs w:val="20"/>
        </w:rPr>
        <w:t>одических конференций, областных</w:t>
      </w:r>
      <w:r w:rsidR="00727DD0" w:rsidRPr="006628E8">
        <w:rPr>
          <w:rFonts w:ascii="Times New Roman" w:hAnsi="Times New Roman" w:cs="Times New Roman"/>
          <w:sz w:val="28"/>
          <w:szCs w:val="20"/>
        </w:rPr>
        <w:t xml:space="preserve"> се</w:t>
      </w:r>
      <w:r w:rsidR="006628E8" w:rsidRPr="006628E8">
        <w:rPr>
          <w:rFonts w:ascii="Times New Roman" w:hAnsi="Times New Roman" w:cs="Times New Roman"/>
          <w:sz w:val="28"/>
          <w:szCs w:val="20"/>
        </w:rPr>
        <w:t>минаров, если соответствует критериям</w:t>
      </w:r>
      <w:r w:rsidR="006628E8">
        <w:rPr>
          <w:rFonts w:ascii="Times New Roman" w:hAnsi="Times New Roman" w:cs="Times New Roman"/>
          <w:sz w:val="28"/>
          <w:szCs w:val="20"/>
        </w:rPr>
        <w:t xml:space="preserve"> передового педагогического опыта, утвержденным данным Положением.</w:t>
      </w:r>
    </w:p>
    <w:p w:rsidR="006628E8" w:rsidRDefault="006628E8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3.2. </w:t>
      </w:r>
      <w:r>
        <w:rPr>
          <w:rFonts w:ascii="Times New Roman" w:hAnsi="Times New Roman" w:cs="Times New Roman"/>
          <w:sz w:val="28"/>
          <w:szCs w:val="20"/>
        </w:rPr>
        <w:tab/>
        <w:t>Материалы передового опыта проходят э</w:t>
      </w:r>
      <w:r w:rsidR="009115F7">
        <w:rPr>
          <w:rFonts w:ascii="Times New Roman" w:hAnsi="Times New Roman" w:cs="Times New Roman"/>
          <w:sz w:val="28"/>
          <w:szCs w:val="20"/>
        </w:rPr>
        <w:t xml:space="preserve">кспертизу на областном 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9115F7">
        <w:rPr>
          <w:rFonts w:ascii="Times New Roman" w:hAnsi="Times New Roman" w:cs="Times New Roman"/>
          <w:sz w:val="28"/>
          <w:szCs w:val="20"/>
        </w:rPr>
        <w:t xml:space="preserve">уровне. Для внесения в областной </w:t>
      </w:r>
      <w:r>
        <w:rPr>
          <w:rFonts w:ascii="Times New Roman" w:hAnsi="Times New Roman" w:cs="Times New Roman"/>
          <w:sz w:val="28"/>
          <w:szCs w:val="20"/>
        </w:rPr>
        <w:t xml:space="preserve"> банк данных необходимо представить на электронной и бумажной основе следующие документы:</w:t>
      </w:r>
    </w:p>
    <w:p w:rsidR="006628E8" w:rsidRDefault="006628E8" w:rsidP="00A364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заявка (приложение 1)</w:t>
      </w:r>
    </w:p>
    <w:p w:rsidR="007A62B2" w:rsidRDefault="007A62B2" w:rsidP="00A364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описание опыт</w:t>
      </w:r>
      <w:proofErr w:type="gramStart"/>
      <w:r>
        <w:rPr>
          <w:rFonts w:ascii="Times New Roman" w:hAnsi="Times New Roman" w:cs="Times New Roman"/>
          <w:sz w:val="28"/>
          <w:szCs w:val="20"/>
        </w:rPr>
        <w:t>а(</w:t>
      </w:r>
      <w:proofErr w:type="gramEnd"/>
      <w:r>
        <w:rPr>
          <w:rFonts w:ascii="Times New Roman" w:hAnsi="Times New Roman" w:cs="Times New Roman"/>
          <w:sz w:val="28"/>
          <w:szCs w:val="20"/>
        </w:rPr>
        <w:t>приложение 2)</w:t>
      </w:r>
    </w:p>
    <w:p w:rsidR="000D270B" w:rsidRDefault="007A62B2" w:rsidP="00A364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приложения</w:t>
      </w:r>
      <w:r w:rsidR="000D270B">
        <w:rPr>
          <w:rFonts w:ascii="Times New Roman" w:hAnsi="Times New Roman" w:cs="Times New Roman"/>
          <w:sz w:val="28"/>
          <w:szCs w:val="20"/>
        </w:rPr>
        <w:t xml:space="preserve"> (приложение 3)</w:t>
      </w:r>
    </w:p>
    <w:p w:rsidR="000D270B" w:rsidRDefault="000D270B" w:rsidP="00A364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рецензия на материалы опыта (приложение 4)</w:t>
      </w:r>
    </w:p>
    <w:p w:rsidR="000D270B" w:rsidRDefault="000D270B" w:rsidP="00A364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требования к оформлению документов (приложение 5)</w:t>
      </w:r>
    </w:p>
    <w:p w:rsidR="000D270B" w:rsidRDefault="000D270B" w:rsidP="00A364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выписка из решения экспертного Совета (приложение 6)</w:t>
      </w:r>
    </w:p>
    <w:p w:rsidR="000D270B" w:rsidRDefault="000D270B" w:rsidP="00A364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информационная карта (приложение 7)</w:t>
      </w:r>
    </w:p>
    <w:p w:rsidR="007A62B2" w:rsidRDefault="007A62B2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6B3887" w:rsidRDefault="006B3887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6B3887" w:rsidRDefault="006B3887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6B3887" w:rsidRDefault="006B3887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6B3887" w:rsidRDefault="006B3887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6B3887" w:rsidRDefault="006B3887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0D270B" w:rsidRDefault="000D270B" w:rsidP="000D270B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Приложение 1.</w:t>
      </w:r>
    </w:p>
    <w:p w:rsidR="006B3887" w:rsidRDefault="000D270B" w:rsidP="006B3887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B3887">
        <w:rPr>
          <w:rFonts w:ascii="Times New Roman" w:hAnsi="Times New Roman" w:cs="Times New Roman"/>
          <w:sz w:val="28"/>
          <w:szCs w:val="28"/>
        </w:rPr>
        <w:t>Руководителю отдела образования</w:t>
      </w:r>
    </w:p>
    <w:p w:rsidR="006B3887" w:rsidRDefault="006B3887" w:rsidP="006B3887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</w:t>
      </w:r>
      <w:r w:rsidR="00011377">
        <w:rPr>
          <w:rFonts w:ascii="Times New Roman" w:hAnsi="Times New Roman" w:cs="Times New Roman"/>
          <w:sz w:val="28"/>
          <w:szCs w:val="28"/>
        </w:rPr>
        <w:t>------------------</w:t>
      </w:r>
      <w:bookmarkStart w:id="0" w:name="_GoBack"/>
      <w:bookmarkEnd w:id="0"/>
    </w:p>
    <w:p w:rsidR="000D270B" w:rsidRDefault="000D270B" w:rsidP="000D270B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270B" w:rsidRDefault="000D270B" w:rsidP="000D270B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0D270B" w:rsidRDefault="00E801DF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внести в областной</w:t>
      </w:r>
      <w:r w:rsidR="000D270B">
        <w:rPr>
          <w:rFonts w:ascii="Times New Roman" w:hAnsi="Times New Roman" w:cs="Times New Roman"/>
          <w:sz w:val="28"/>
          <w:szCs w:val="28"/>
        </w:rPr>
        <w:t xml:space="preserve"> банк данных перед</w:t>
      </w:r>
      <w:r w:rsidR="006B3887">
        <w:rPr>
          <w:rFonts w:ascii="Times New Roman" w:hAnsi="Times New Roman" w:cs="Times New Roman"/>
          <w:sz w:val="28"/>
          <w:szCs w:val="28"/>
        </w:rPr>
        <w:t xml:space="preserve">ового педагогического опыта </w:t>
      </w:r>
      <w:r w:rsidR="000D270B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0D270B" w:rsidRDefault="000D270B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D270B" w:rsidRDefault="000D270B" w:rsidP="00A3646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</w:rPr>
        <w:t>(Ф.И.О. автора опыта, должность, образовательное учреждение)</w:t>
      </w:r>
    </w:p>
    <w:p w:rsidR="000D270B" w:rsidRPr="000D270B" w:rsidRDefault="000D270B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проблеме (теме)</w:t>
      </w:r>
    </w:p>
    <w:p w:rsidR="00AB5049" w:rsidRDefault="000D270B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B50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 w:rsidR="00AB5049" w:rsidRDefault="00AB5049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049" w:rsidRDefault="00BA65A4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директора школы</w:t>
      </w:r>
    </w:p>
    <w:p w:rsidR="00AB5049" w:rsidRDefault="00AB5049" w:rsidP="000D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887" w:rsidRDefault="006B3887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B3887" w:rsidRDefault="006B3887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B3887" w:rsidRDefault="006B3887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B3887" w:rsidRDefault="006B3887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B3887" w:rsidRDefault="006B3887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B3887" w:rsidRDefault="006B3887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B3887" w:rsidRDefault="006B3887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B3887" w:rsidRDefault="006B3887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B3887" w:rsidRDefault="006B3887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B3887" w:rsidRDefault="006B3887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AB5049" w:rsidRDefault="00AB5049" w:rsidP="00AB504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Приложение 2.</w:t>
      </w:r>
    </w:p>
    <w:p w:rsidR="00AB5049" w:rsidRDefault="00AB5049" w:rsidP="00AB504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B42B0B" w:rsidRDefault="00AB5049" w:rsidP="00AB5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описания передового педагогическог</w:t>
      </w:r>
      <w:r w:rsidR="00B42B0B">
        <w:rPr>
          <w:rFonts w:ascii="Times New Roman" w:hAnsi="Times New Roman" w:cs="Times New Roman"/>
          <w:sz w:val="28"/>
          <w:szCs w:val="28"/>
        </w:rPr>
        <w:t>о опыта для внесения в районный</w:t>
      </w:r>
      <w:r>
        <w:rPr>
          <w:rFonts w:ascii="Times New Roman" w:hAnsi="Times New Roman" w:cs="Times New Roman"/>
          <w:sz w:val="28"/>
          <w:szCs w:val="28"/>
        </w:rPr>
        <w:t xml:space="preserve"> банк данных. </w:t>
      </w:r>
    </w:p>
    <w:p w:rsidR="00AB5049" w:rsidRDefault="00AB5049" w:rsidP="00AB5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описания опыта работы.</w:t>
      </w:r>
    </w:p>
    <w:p w:rsidR="00AB5049" w:rsidRDefault="00AB5049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Сведения об авторе опыта (Ф.И.О., место работы, педагогический стаж, преподаваемые предметы, специальность, контактный телефон, электронный адрес).</w:t>
      </w:r>
    </w:p>
    <w:p w:rsidR="00D668EC" w:rsidRDefault="00AB5049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Тема опыта (конкретность формулировки, кор</w:t>
      </w:r>
      <w:r w:rsidR="00D668EC">
        <w:rPr>
          <w:rFonts w:ascii="Times New Roman" w:hAnsi="Times New Roman" w:cs="Times New Roman"/>
          <w:sz w:val="28"/>
          <w:szCs w:val="28"/>
        </w:rPr>
        <w:t>ректное использование педагогических и психологических терминов).</w:t>
      </w:r>
    </w:p>
    <w:p w:rsidR="00D668EC" w:rsidRDefault="00D668E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Условия формирования, становления опыта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необходимые сведения о микрорайоне, социальной среде, классе).</w:t>
      </w:r>
    </w:p>
    <w:p w:rsidR="00D668EC" w:rsidRDefault="00D668E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Актуальность опыта (какие противоречия и затруднения, встречающиеся в массовой практике, успешно решаются в опыте.)</w:t>
      </w:r>
    </w:p>
    <w:p w:rsidR="00D668EC" w:rsidRDefault="00D668E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В теоретическом обосновании опыта необходимо четко указать, что конкретно на основе той или иной научной идеи разрабатывается автором опыта.</w:t>
      </w:r>
    </w:p>
    <w:p w:rsidR="002747C4" w:rsidRDefault="00D668E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Ведущая педагогическая идея опыта – центральная, основная мысль, вытекающая из опыта и предусматривающая вариативность форм ее применения; это выделение главного, наиболее существенного</w:t>
      </w:r>
      <w:r w:rsidR="002747C4">
        <w:rPr>
          <w:rFonts w:ascii="Times New Roman" w:hAnsi="Times New Roman" w:cs="Times New Roman"/>
          <w:sz w:val="28"/>
          <w:szCs w:val="28"/>
        </w:rPr>
        <w:t xml:space="preserve"> в деятельности автора опыта.</w:t>
      </w:r>
    </w:p>
    <w:p w:rsidR="002747C4" w:rsidRDefault="002747C4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Технология опыта:</w:t>
      </w:r>
    </w:p>
    <w:p w:rsidR="00816BFA" w:rsidRDefault="002747C4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Надо отразить </w:t>
      </w:r>
      <w:r>
        <w:rPr>
          <w:rFonts w:ascii="Times New Roman" w:hAnsi="Times New Roman" w:cs="Times New Roman"/>
          <w:b/>
          <w:sz w:val="28"/>
          <w:szCs w:val="28"/>
        </w:rPr>
        <w:t>последовательность действий –</w:t>
      </w:r>
      <w:r>
        <w:rPr>
          <w:rFonts w:ascii="Times New Roman" w:hAnsi="Times New Roman" w:cs="Times New Roman"/>
          <w:sz w:val="28"/>
          <w:szCs w:val="28"/>
        </w:rPr>
        <w:t xml:space="preserve"> осознание цели, изучение состояния постановки задач, подбор форм, методов, средств, планирование, применение, подведение итогов, анализ, корректировка.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применения </w:t>
      </w:r>
      <w:r>
        <w:rPr>
          <w:rFonts w:ascii="Times New Roman" w:hAnsi="Times New Roman" w:cs="Times New Roman"/>
          <w:sz w:val="28"/>
          <w:szCs w:val="28"/>
        </w:rPr>
        <w:t xml:space="preserve">основных приемов, форм в контексте общей логики педагогических действий. Раскрывая технологию опыта, педагогические действия учителя надо соотносить с конкретными условиями, в которых эти действия предпринимаются. Поэтому в описании не обойтись без примеров, без приведения конкретных педагогических </w:t>
      </w:r>
      <w:r w:rsidR="00816BFA">
        <w:rPr>
          <w:rFonts w:ascii="Times New Roman" w:hAnsi="Times New Roman" w:cs="Times New Roman"/>
          <w:sz w:val="28"/>
          <w:szCs w:val="28"/>
        </w:rPr>
        <w:t>фактов.</w:t>
      </w:r>
    </w:p>
    <w:p w:rsidR="00816BFA" w:rsidRDefault="00816BFA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Постановка целей и задач данной педагогической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 целью педагогической деятельности понимается мысленное представление конечного результата). Анализ соответствия целей и задач опыта социальному заказу общества, реальным потребностям практики, т.е. педагогическим затруднениям учителей, руководителей  ОУ.</w:t>
      </w:r>
    </w:p>
    <w:p w:rsidR="00AB5049" w:rsidRDefault="00816BFA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Организация учебно – воспитательного процесса.</w:t>
      </w:r>
    </w:p>
    <w:p w:rsidR="00816BFA" w:rsidRDefault="00816BFA" w:rsidP="00A3646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включения учащихся в учебную деятельность.</w:t>
      </w:r>
    </w:p>
    <w:p w:rsidR="00816BFA" w:rsidRDefault="00816BFA" w:rsidP="00A3646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организации </w:t>
      </w:r>
      <w:r w:rsidR="00851AEF">
        <w:rPr>
          <w:rFonts w:ascii="Times New Roman" w:hAnsi="Times New Roman" w:cs="Times New Roman"/>
          <w:sz w:val="28"/>
          <w:szCs w:val="28"/>
        </w:rPr>
        <w:t>поставленным целям и задачам.</w:t>
      </w:r>
    </w:p>
    <w:p w:rsidR="00851AEF" w:rsidRDefault="00851AEF" w:rsidP="00A3646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образования.</w:t>
      </w:r>
    </w:p>
    <w:p w:rsidR="00851AEF" w:rsidRDefault="00851AEF" w:rsidP="00A3646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Обоснование причин изменений в содержании образования;</w:t>
      </w:r>
    </w:p>
    <w:p w:rsidR="00851AEF" w:rsidRDefault="00851AEF" w:rsidP="00A3646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приемов изменения содержания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стержневым линиям учебного курса, введение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компонента содержания образования, введение гуманитарных аспектов содержания естественнонаучных предметов и т.п.);</w:t>
      </w:r>
    </w:p>
    <w:p w:rsidR="00851AEF" w:rsidRDefault="00851AEF" w:rsidP="00A3646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содержания поставленным целям и задачам.</w:t>
      </w:r>
    </w:p>
    <w:p w:rsidR="00940585" w:rsidRDefault="00940585" w:rsidP="00A36462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851AEF" w:rsidRDefault="00851AEF" w:rsidP="00A3646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585">
        <w:rPr>
          <w:rFonts w:ascii="Times New Roman" w:hAnsi="Times New Roman" w:cs="Times New Roman"/>
          <w:sz w:val="28"/>
          <w:szCs w:val="28"/>
        </w:rPr>
        <w:t xml:space="preserve">  Формы, методы и средства учебно-воспитательной работы, их оптимальный выбор в соответствии с поставленными целями и задачами, технология их применения.</w:t>
      </w:r>
    </w:p>
    <w:p w:rsidR="00940585" w:rsidRDefault="00940585" w:rsidP="00A3646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обучения;</w:t>
      </w:r>
    </w:p>
    <w:p w:rsidR="00940585" w:rsidRDefault="00940585" w:rsidP="00A3646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учебных занятий;</w:t>
      </w:r>
    </w:p>
    <w:p w:rsidR="00940585" w:rsidRDefault="00940585" w:rsidP="00A3646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обучения;</w:t>
      </w:r>
    </w:p>
    <w:p w:rsidR="00940585" w:rsidRDefault="00940585" w:rsidP="00A3646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преобладающие виды деятельности;</w:t>
      </w:r>
    </w:p>
    <w:p w:rsidR="002069B9" w:rsidRDefault="00940585" w:rsidP="00A3646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алгоритмов учебной деятельности школьников, поэтапных действий учителя;</w:t>
      </w:r>
    </w:p>
    <w:p w:rsidR="002069B9" w:rsidRDefault="002069B9" w:rsidP="00A3646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стимулирования и контроля, взаимоконтроля, самоконтроля деятельности.</w:t>
      </w:r>
    </w:p>
    <w:p w:rsidR="00940585" w:rsidRDefault="002069B9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Длительность работы над опытом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момента обнаружения противоречия между желаемым состоянием и действительным до </w:t>
      </w:r>
      <w:r w:rsidR="00940585" w:rsidRPr="00206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 выявления результативности  опыта).</w:t>
      </w:r>
    </w:p>
    <w:p w:rsidR="002069B9" w:rsidRDefault="002069B9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6FA" w:rsidRDefault="002069B9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Диапазон опыта (отдельная педагогическая ситуация, урок, система уроков, система внеклассной работы, с единой </w:t>
      </w:r>
      <w:r w:rsidR="00CB36FA">
        <w:rPr>
          <w:rFonts w:ascii="Times New Roman" w:hAnsi="Times New Roman" w:cs="Times New Roman"/>
          <w:sz w:val="28"/>
          <w:szCs w:val="28"/>
        </w:rPr>
        <w:t>системой  урок – внеклассная работа, лекционно-семинарской системой</w:t>
      </w:r>
      <w:proofErr w:type="gramStart"/>
      <w:r w:rsidR="00CB36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36FA">
        <w:rPr>
          <w:rFonts w:ascii="Times New Roman" w:hAnsi="Times New Roman" w:cs="Times New Roman"/>
          <w:sz w:val="28"/>
          <w:szCs w:val="28"/>
        </w:rPr>
        <w:t xml:space="preserve"> с системой внешкольной работы, с организацией воспитательной системы и т.п.)</w:t>
      </w:r>
    </w:p>
    <w:p w:rsidR="00CB36FA" w:rsidRDefault="00CB36FA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Результативность опыта.</w:t>
      </w:r>
    </w:p>
    <w:p w:rsidR="00CB36FA" w:rsidRDefault="00CB36FA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отразить степень влияния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069B9" w:rsidRDefault="00CB36FA" w:rsidP="00A3646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воспитанности учащихся</w:t>
      </w:r>
    </w:p>
    <w:p w:rsidR="00CB36FA" w:rsidRDefault="00CB36FA" w:rsidP="00A3646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CB36FA" w:rsidRDefault="00CB36FA" w:rsidP="00A3646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личности учащихся и т.д.</w:t>
      </w:r>
    </w:p>
    <w:p w:rsidR="00CB36FA" w:rsidRDefault="00CB36FA" w:rsidP="00A3646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опыта необходимо прослеживать в течение определенных промежутков времени. При оценке результативности важно учитывать:</w:t>
      </w:r>
    </w:p>
    <w:p w:rsidR="00CB36FA" w:rsidRDefault="00CB36FA" w:rsidP="00A3646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мнение тех, кто уже использует данный опыт </w:t>
      </w:r>
    </w:p>
    <w:p w:rsidR="00CB36FA" w:rsidRDefault="00CB36FA" w:rsidP="00A3646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преимущества </w:t>
      </w:r>
      <w:r w:rsidR="0016764E">
        <w:rPr>
          <w:rFonts w:ascii="Times New Roman" w:hAnsi="Times New Roman" w:cs="Times New Roman"/>
          <w:sz w:val="28"/>
          <w:szCs w:val="28"/>
        </w:rPr>
        <w:t>имеет опыт по сравнению с другими методами обучения</w:t>
      </w:r>
    </w:p>
    <w:p w:rsidR="0016764E" w:rsidRDefault="0016764E" w:rsidP="00A3646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чего достигается  в опыте высокий результат</w:t>
      </w:r>
    </w:p>
    <w:p w:rsidR="0016764E" w:rsidRDefault="0016764E" w:rsidP="00A3646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стабильны эти результаты</w:t>
      </w:r>
    </w:p>
    <w:p w:rsidR="0016764E" w:rsidRDefault="0016764E" w:rsidP="00A3646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оптимальности получаемых результатов.</w:t>
      </w:r>
    </w:p>
    <w:p w:rsidR="0016764E" w:rsidRDefault="0016764E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Оценивая результат, необходимо сравнивать их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типичными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данных условий работы.</w:t>
      </w:r>
    </w:p>
    <w:p w:rsidR="0016764E" w:rsidRDefault="0016764E" w:rsidP="00167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22C" w:rsidRDefault="00E2222C" w:rsidP="00167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22C" w:rsidRDefault="00E2222C" w:rsidP="00167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22C" w:rsidRDefault="00E2222C" w:rsidP="00167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22C" w:rsidRDefault="00E2222C" w:rsidP="00167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22C" w:rsidRDefault="00E2222C" w:rsidP="00167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22C" w:rsidRDefault="00E2222C" w:rsidP="00167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64E" w:rsidRPr="0016764E" w:rsidRDefault="0016764E" w:rsidP="00167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64E" w:rsidRDefault="0016764E" w:rsidP="0016764E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Приложение 3.</w:t>
      </w:r>
    </w:p>
    <w:p w:rsidR="0016764E" w:rsidRDefault="0016764E" w:rsidP="00A3646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Приложение к описанию опыта работы</w:t>
      </w:r>
      <w:r w:rsidR="004904D7">
        <w:rPr>
          <w:rFonts w:ascii="Times New Roman" w:hAnsi="Times New Roman" w:cs="Times New Roman"/>
          <w:b/>
          <w:sz w:val="28"/>
          <w:szCs w:val="20"/>
        </w:rPr>
        <w:t>:</w:t>
      </w:r>
    </w:p>
    <w:p w:rsidR="0016764E" w:rsidRDefault="0016764E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Содержание приложения, объем приложения зависят от </w:t>
      </w:r>
      <w:r>
        <w:rPr>
          <w:rFonts w:ascii="Times New Roman" w:hAnsi="Times New Roman" w:cs="Times New Roman"/>
          <w:b/>
          <w:sz w:val="28"/>
          <w:szCs w:val="20"/>
        </w:rPr>
        <w:t xml:space="preserve">темы </w:t>
      </w:r>
      <w:r w:rsidR="004904D7">
        <w:rPr>
          <w:rFonts w:ascii="Times New Roman" w:hAnsi="Times New Roman" w:cs="Times New Roman"/>
          <w:sz w:val="28"/>
          <w:szCs w:val="20"/>
        </w:rPr>
        <w:t>опыта</w:t>
      </w:r>
    </w:p>
    <w:p w:rsidR="0016764E" w:rsidRDefault="004904D7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м</w:t>
      </w:r>
      <w:r w:rsidR="0016764E">
        <w:rPr>
          <w:rFonts w:ascii="Times New Roman" w:hAnsi="Times New Roman" w:cs="Times New Roman"/>
          <w:sz w:val="28"/>
          <w:szCs w:val="20"/>
        </w:rPr>
        <w:t>ожет содержать:</w:t>
      </w:r>
    </w:p>
    <w:p w:rsidR="0016764E" w:rsidRDefault="004904D7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="0016764E">
        <w:rPr>
          <w:rFonts w:ascii="Times New Roman" w:hAnsi="Times New Roman" w:cs="Times New Roman"/>
          <w:sz w:val="28"/>
          <w:szCs w:val="20"/>
        </w:rPr>
        <w:t>Авторские программы, модифицированные программы, проекты.</w:t>
      </w:r>
    </w:p>
    <w:p w:rsidR="0016764E" w:rsidRDefault="004904D7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="0016764E">
        <w:rPr>
          <w:rFonts w:ascii="Times New Roman" w:hAnsi="Times New Roman" w:cs="Times New Roman"/>
          <w:sz w:val="28"/>
          <w:szCs w:val="20"/>
        </w:rPr>
        <w:t>Тематическое планирование.</w:t>
      </w:r>
    </w:p>
    <w:p w:rsidR="0016764E" w:rsidRDefault="004904D7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="0016764E">
        <w:rPr>
          <w:rFonts w:ascii="Times New Roman" w:hAnsi="Times New Roman" w:cs="Times New Roman"/>
          <w:sz w:val="28"/>
          <w:szCs w:val="20"/>
        </w:rPr>
        <w:t>Конспекты уроков (система уроков).</w:t>
      </w:r>
    </w:p>
    <w:p w:rsidR="0016764E" w:rsidRDefault="004904D7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-Видеоматериалы (фото</w:t>
      </w:r>
      <w:r w:rsidR="0016764E">
        <w:rPr>
          <w:rFonts w:ascii="Times New Roman" w:hAnsi="Times New Roman" w:cs="Times New Roman"/>
          <w:sz w:val="28"/>
          <w:szCs w:val="20"/>
        </w:rPr>
        <w:t>материалы, компьютерные презентации опыта).</w:t>
      </w:r>
    </w:p>
    <w:p w:rsidR="0016764E" w:rsidRDefault="004904D7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="0016764E">
        <w:rPr>
          <w:rFonts w:ascii="Times New Roman" w:hAnsi="Times New Roman" w:cs="Times New Roman"/>
          <w:sz w:val="28"/>
          <w:szCs w:val="20"/>
        </w:rPr>
        <w:t>Компьютерное обеспечение занятий.</w:t>
      </w:r>
    </w:p>
    <w:p w:rsidR="0016764E" w:rsidRDefault="004904D7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="0016764E">
        <w:rPr>
          <w:rFonts w:ascii="Times New Roman" w:hAnsi="Times New Roman" w:cs="Times New Roman"/>
          <w:sz w:val="28"/>
          <w:szCs w:val="20"/>
        </w:rPr>
        <w:t>Сценарии вечеров, праздников и т.п.</w:t>
      </w:r>
    </w:p>
    <w:p w:rsidR="0016764E" w:rsidRDefault="004904D7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="0094741B">
        <w:rPr>
          <w:rFonts w:ascii="Times New Roman" w:hAnsi="Times New Roman" w:cs="Times New Roman"/>
          <w:sz w:val="28"/>
          <w:szCs w:val="20"/>
        </w:rPr>
        <w:t>Тексты лекций, выступлений, докладов, рефератов и т.п.</w:t>
      </w:r>
    </w:p>
    <w:p w:rsidR="0094741B" w:rsidRDefault="004904D7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="0094741B">
        <w:rPr>
          <w:rFonts w:ascii="Times New Roman" w:hAnsi="Times New Roman" w:cs="Times New Roman"/>
          <w:sz w:val="28"/>
          <w:szCs w:val="20"/>
        </w:rPr>
        <w:t>Материалы, подтверждающие результативность опыта.</w:t>
      </w:r>
    </w:p>
    <w:p w:rsidR="0094741B" w:rsidRDefault="004904D7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="0094741B">
        <w:rPr>
          <w:rFonts w:ascii="Times New Roman" w:hAnsi="Times New Roman" w:cs="Times New Roman"/>
          <w:sz w:val="28"/>
          <w:szCs w:val="20"/>
        </w:rPr>
        <w:t>Тестовые, контрольные задания.</w:t>
      </w:r>
    </w:p>
    <w:p w:rsidR="0094741B" w:rsidRDefault="004904D7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="0094741B">
        <w:rPr>
          <w:rFonts w:ascii="Times New Roman" w:hAnsi="Times New Roman" w:cs="Times New Roman"/>
          <w:sz w:val="28"/>
          <w:szCs w:val="20"/>
        </w:rPr>
        <w:t>Образцы УМК.</w:t>
      </w: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4741B" w:rsidRDefault="0094741B" w:rsidP="0094741B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Приложение 4.</w:t>
      </w:r>
    </w:p>
    <w:p w:rsidR="0094741B" w:rsidRDefault="0094741B" w:rsidP="00A36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Примерное содержание рецензии на материалы целостного описания передового педагогического опыта.</w:t>
      </w:r>
    </w:p>
    <w:p w:rsidR="005D7B57" w:rsidRDefault="005D7B57" w:rsidP="00A36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94741B" w:rsidRPr="0094741B" w:rsidRDefault="0094741B" w:rsidP="00A3646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 названии  рецензии указывается тема опыта, автор (группа авторов), кем обобщен и кем представлен материал передового педагогического опыта.</w:t>
      </w:r>
    </w:p>
    <w:p w:rsidR="0094741B" w:rsidRPr="0094741B" w:rsidRDefault="0094741B" w:rsidP="00A3646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Обоснование актуальности опыта и его значение для совершенствования учебно-воспитательного процесса (управленческой деятельности, методической работы).</w:t>
      </w:r>
    </w:p>
    <w:p w:rsidR="0094741B" w:rsidRPr="004770C2" w:rsidRDefault="0094741B" w:rsidP="00A3646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Научные и методические</w:t>
      </w:r>
      <w:r w:rsidR="004770C2">
        <w:rPr>
          <w:rFonts w:ascii="Times New Roman" w:hAnsi="Times New Roman" w:cs="Times New Roman"/>
          <w:sz w:val="28"/>
          <w:szCs w:val="20"/>
        </w:rPr>
        <w:t xml:space="preserve"> основы опыта. Какие научные теории, положения, методические разработки используются автором.</w:t>
      </w:r>
    </w:p>
    <w:p w:rsidR="004770C2" w:rsidRPr="004770C2" w:rsidRDefault="004770C2" w:rsidP="00A3646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Новизна опыта: новое содержание, методы, формы, средства. Уровень новизны: новаторский, творческий, репродуктивный.</w:t>
      </w:r>
    </w:p>
    <w:p w:rsidR="004770C2" w:rsidRPr="004770C2" w:rsidRDefault="004770C2" w:rsidP="00A3646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Оценка качества обобщения опыта, фактических материалов к нему (положительное, недостатки), соответствие критериям передового педагогического опыта.</w:t>
      </w:r>
    </w:p>
    <w:p w:rsidR="004770C2" w:rsidRPr="004770C2" w:rsidRDefault="004770C2" w:rsidP="00A3646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Наличие и целесообразность приложений.</w:t>
      </w:r>
    </w:p>
    <w:p w:rsidR="004C750A" w:rsidRPr="004C750A" w:rsidRDefault="004770C2" w:rsidP="00A3646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Условия функционирования опыта. (В учебном </w:t>
      </w:r>
      <w:proofErr w:type="gramStart"/>
      <w:r>
        <w:rPr>
          <w:rFonts w:ascii="Times New Roman" w:hAnsi="Times New Roman" w:cs="Times New Roman"/>
          <w:sz w:val="28"/>
          <w:szCs w:val="20"/>
        </w:rPr>
        <w:t>заведении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какого типа можно использовать данный опыт, преподаваемые предметы, классы, особенности учащихся, материальная база, уровень профессиональной подготовки педагога, его видение актуальных проблем образования).</w:t>
      </w:r>
    </w:p>
    <w:p w:rsidR="004C750A" w:rsidRPr="004C750A" w:rsidRDefault="004C750A" w:rsidP="00A3646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Перспективы применения актуального опыта в практике. (Описать систему мер по распространению педагогического опыта, проанализировать получаемые результаты последователями опыта, возможные ошибки, прийти к заключению, существует ли необходимость целенаправленного внедрения опыта, разработки для этих целей методических рекомендаций, проведения работы по повышению квалификации.)</w:t>
      </w:r>
    </w:p>
    <w:p w:rsidR="004C750A" w:rsidRPr="004C750A" w:rsidRDefault="004C750A" w:rsidP="00A3646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Сведения о последователях опыта, их отзывы и замечания 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0"/>
        </w:rPr>
        <w:t>конкретные адреса, Ф.И.О., название ОУ)</w:t>
      </w:r>
    </w:p>
    <w:p w:rsidR="00D36455" w:rsidRPr="00E2222C" w:rsidRDefault="00D36455" w:rsidP="00A3646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Вывод о целесообразности внесения </w:t>
      </w:r>
      <w:r w:rsidR="008C6B84">
        <w:rPr>
          <w:rFonts w:ascii="Times New Roman" w:hAnsi="Times New Roman" w:cs="Times New Roman"/>
          <w:sz w:val="28"/>
          <w:szCs w:val="20"/>
        </w:rPr>
        <w:t>рецензируемого опыта в районный</w:t>
      </w:r>
      <w:r>
        <w:rPr>
          <w:rFonts w:ascii="Times New Roman" w:hAnsi="Times New Roman" w:cs="Times New Roman"/>
          <w:sz w:val="28"/>
          <w:szCs w:val="20"/>
        </w:rPr>
        <w:t xml:space="preserve"> банк данных передового педагогического опыта.</w:t>
      </w: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E2222C" w:rsidRP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D36455" w:rsidRDefault="00D36455" w:rsidP="00D3645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Приложение 5.</w:t>
      </w:r>
    </w:p>
    <w:p w:rsidR="00D36455" w:rsidRDefault="00D36455" w:rsidP="00D3645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Требования к оформлению документов.</w:t>
      </w:r>
    </w:p>
    <w:p w:rsidR="00D36455" w:rsidRDefault="00D36455" w:rsidP="00D3645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Требования к электронным носителям.</w:t>
      </w:r>
    </w:p>
    <w:p w:rsidR="00D36455" w:rsidRPr="00D36455" w:rsidRDefault="00D36455" w:rsidP="00A36462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Необходимо подписать все диски полным име</w:t>
      </w:r>
      <w:r w:rsidR="008C6B84">
        <w:rPr>
          <w:rFonts w:ascii="Times New Roman" w:hAnsi="Times New Roman" w:cs="Times New Roman"/>
          <w:sz w:val="28"/>
          <w:szCs w:val="20"/>
        </w:rPr>
        <w:t>нем автора, указать район</w:t>
      </w:r>
      <w:r>
        <w:rPr>
          <w:rFonts w:ascii="Times New Roman" w:hAnsi="Times New Roman" w:cs="Times New Roman"/>
          <w:sz w:val="28"/>
          <w:szCs w:val="20"/>
        </w:rPr>
        <w:t>, название ОУ.</w:t>
      </w:r>
    </w:p>
    <w:p w:rsidR="00D36455" w:rsidRPr="00D36455" w:rsidRDefault="00D36455" w:rsidP="00A36462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Всю документацию представлять в формате </w:t>
      </w:r>
      <w:r>
        <w:rPr>
          <w:rFonts w:ascii="Times New Roman" w:hAnsi="Times New Roman" w:cs="Times New Roman"/>
          <w:b/>
          <w:sz w:val="28"/>
          <w:szCs w:val="20"/>
          <w:lang w:val="en-US"/>
        </w:rPr>
        <w:t>rtf</w:t>
      </w:r>
      <w:r w:rsidRPr="00D36455">
        <w:rPr>
          <w:rFonts w:ascii="Times New Roman" w:hAnsi="Times New Roman" w:cs="Times New Roman"/>
          <w:b/>
          <w:sz w:val="28"/>
          <w:szCs w:val="20"/>
        </w:rPr>
        <w:t>.</w:t>
      </w:r>
      <w:r w:rsidRPr="00D36455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для удобства чтения информации при загрузке </w:t>
      </w:r>
      <w:r>
        <w:rPr>
          <w:rFonts w:ascii="Times New Roman" w:hAnsi="Times New Roman" w:cs="Times New Roman"/>
          <w:sz w:val="28"/>
          <w:szCs w:val="20"/>
          <w:lang w:val="en-US"/>
        </w:rPr>
        <w:t>CD</w:t>
      </w:r>
      <w:r w:rsidRPr="00D36455">
        <w:rPr>
          <w:rFonts w:ascii="Times New Roman" w:hAnsi="Times New Roman" w:cs="Times New Roman"/>
          <w:sz w:val="28"/>
          <w:szCs w:val="20"/>
        </w:rPr>
        <w:t>-</w:t>
      </w:r>
      <w:r>
        <w:rPr>
          <w:rFonts w:ascii="Times New Roman" w:hAnsi="Times New Roman" w:cs="Times New Roman"/>
          <w:sz w:val="28"/>
          <w:szCs w:val="20"/>
          <w:lang w:val="en-US"/>
        </w:rPr>
        <w:t>R</w:t>
      </w:r>
      <w:r w:rsidRPr="00D36455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диска в другой компьютер.</w:t>
      </w:r>
    </w:p>
    <w:p w:rsidR="00D36455" w:rsidRPr="00736B9A" w:rsidRDefault="00D36455" w:rsidP="00A36462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Не представлять документацию в архивируемом</w:t>
      </w:r>
      <w:r w:rsidR="00736B9A">
        <w:rPr>
          <w:rFonts w:ascii="Times New Roman" w:hAnsi="Times New Roman" w:cs="Times New Roman"/>
          <w:sz w:val="28"/>
          <w:szCs w:val="20"/>
        </w:rPr>
        <w:t xml:space="preserve"> виде.</w:t>
      </w:r>
    </w:p>
    <w:p w:rsidR="00736B9A" w:rsidRDefault="00736B9A" w:rsidP="00A36462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Для текстовых файлов необходимо использовать шрифт </w:t>
      </w:r>
      <w:r>
        <w:rPr>
          <w:rFonts w:ascii="Times New Roman" w:hAnsi="Times New Roman" w:cs="Times New Roman"/>
          <w:b/>
          <w:sz w:val="28"/>
          <w:szCs w:val="20"/>
          <w:lang w:val="en-US"/>
        </w:rPr>
        <w:t>Times</w:t>
      </w:r>
      <w:r w:rsidRPr="00736B9A"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  <w:lang w:val="en-US"/>
        </w:rPr>
        <w:t>New</w:t>
      </w:r>
      <w:r w:rsidRPr="00736B9A"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  <w:lang w:val="en-US"/>
        </w:rPr>
        <w:t>Roman</w:t>
      </w:r>
      <w:r>
        <w:rPr>
          <w:rFonts w:ascii="Times New Roman" w:hAnsi="Times New Roman" w:cs="Times New Roman"/>
          <w:b/>
          <w:sz w:val="28"/>
          <w:szCs w:val="20"/>
        </w:rPr>
        <w:t>, 14 размер, межстрочный  интервал – одинарный, поля: - 2 см.</w:t>
      </w:r>
    </w:p>
    <w:p w:rsidR="00736B9A" w:rsidRDefault="00736B9A" w:rsidP="00736B9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Требования к бумажным носителям.</w:t>
      </w:r>
    </w:p>
    <w:p w:rsidR="00736B9A" w:rsidRDefault="00736B9A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Все бумажные документы предоставляются в файловой папке в единственном экземпляре.</w:t>
      </w:r>
    </w:p>
    <w:p w:rsidR="00736B9A" w:rsidRDefault="00736B9A" w:rsidP="00A3646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Дополнительные материалы комплектуются в одну или несколько папок с завязками.</w:t>
      </w:r>
    </w:p>
    <w:p w:rsidR="00736B9A" w:rsidRDefault="00736B9A" w:rsidP="00A3646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 текстах не допускается </w:t>
      </w:r>
      <w:r w:rsidR="001F3CA3">
        <w:rPr>
          <w:rFonts w:ascii="Times New Roman" w:hAnsi="Times New Roman" w:cs="Times New Roman"/>
          <w:sz w:val="28"/>
          <w:szCs w:val="20"/>
        </w:rPr>
        <w:t>сокращение названий и наименований.</w:t>
      </w:r>
    </w:p>
    <w:p w:rsidR="001F3CA3" w:rsidRDefault="001F3CA3" w:rsidP="00A3646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Все страницы должны быть пронумерованы, в колонтитуле на каждой странице должны быть указаны фамилия, имя и отчество автора.</w:t>
      </w:r>
    </w:p>
    <w:p w:rsidR="00DE0199" w:rsidRDefault="001F3CA3" w:rsidP="00A3646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Объем целостного описания опыта составляет до 20 страниц, объем приложения не регламентируется.</w:t>
      </w:r>
    </w:p>
    <w:p w:rsidR="00DE0199" w:rsidRDefault="00DE0199" w:rsidP="00A36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Методические рекомендации по оформлению материалов обобщения передового педагогического опыта в форме целостного описания опыта.</w:t>
      </w:r>
    </w:p>
    <w:p w:rsidR="00DE0199" w:rsidRDefault="00DE0199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Правила оформления титульного листа.</w:t>
      </w:r>
    </w:p>
    <w:p w:rsidR="00E346E2" w:rsidRDefault="00DE0199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 страница печатного варианта обобщения передового педагогического опыта – титульный лист. Нумерация целостного описания опыта начинается с титульного листа, но цифра «1» на титульном листе не ставится. Если опыт обобщается на уровне образовательного учреждения, вверху по центру размещается название образова</w:t>
      </w:r>
      <w:r w:rsidR="00E346E2">
        <w:rPr>
          <w:rFonts w:ascii="Times New Roman" w:hAnsi="Times New Roman" w:cs="Times New Roman"/>
          <w:sz w:val="28"/>
          <w:szCs w:val="20"/>
        </w:rPr>
        <w:t xml:space="preserve">тельного учреждения по печати. Если опыт обобщается на уровне районного (городского) отдела образования, вверху по центру размещается название районного (городского) отдела образования. По центру титульного листа печатается тема опыта. В правом нижнем углу указывается фамилия, имя, отчество автора опыта, его должность, место работы. Внизу страницы по центру размещается название города, поселка, района – места написания опыта, </w:t>
      </w:r>
      <w:r w:rsidR="00A36462">
        <w:rPr>
          <w:rFonts w:ascii="Times New Roman" w:hAnsi="Times New Roman" w:cs="Times New Roman"/>
          <w:sz w:val="28"/>
          <w:szCs w:val="20"/>
        </w:rPr>
        <w:t>издания</w:t>
      </w:r>
      <w:proofErr w:type="gramStart"/>
      <w:r w:rsidR="00A36462">
        <w:rPr>
          <w:rFonts w:ascii="Times New Roman" w:hAnsi="Times New Roman" w:cs="Times New Roman"/>
          <w:sz w:val="28"/>
          <w:szCs w:val="20"/>
        </w:rPr>
        <w:t>.</w:t>
      </w:r>
      <w:proofErr w:type="gramEnd"/>
      <w:r w:rsidR="00A36462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="00E346E2">
        <w:rPr>
          <w:rFonts w:ascii="Times New Roman" w:hAnsi="Times New Roman" w:cs="Times New Roman"/>
          <w:sz w:val="28"/>
          <w:szCs w:val="20"/>
        </w:rPr>
        <w:t>г</w:t>
      </w:r>
      <w:proofErr w:type="gramEnd"/>
      <w:r w:rsidR="00E346E2">
        <w:rPr>
          <w:rFonts w:ascii="Times New Roman" w:hAnsi="Times New Roman" w:cs="Times New Roman"/>
          <w:sz w:val="28"/>
          <w:szCs w:val="20"/>
        </w:rPr>
        <w:t xml:space="preserve">од </w:t>
      </w:r>
    </w:p>
    <w:p w:rsidR="00E346E2" w:rsidRDefault="00E346E2" w:rsidP="00DE0199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D45B2" w:rsidRDefault="00E346E2" w:rsidP="00A36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Правила оформления страницы с указанием содержания опыта.</w:t>
      </w:r>
    </w:p>
    <w:p w:rsidR="002D45B2" w:rsidRDefault="002D45B2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 страница печатного варианта обобщения передового педагогического опыт</w:t>
      </w:r>
      <w:proofErr w:type="gramStart"/>
      <w:r>
        <w:rPr>
          <w:rFonts w:ascii="Times New Roman" w:hAnsi="Times New Roman" w:cs="Times New Roman"/>
          <w:sz w:val="28"/>
          <w:szCs w:val="20"/>
        </w:rPr>
        <w:t>а-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содержание. Со второй страницы в нижнем колонтитуле, в правом углу с цифры «2»</w:t>
      </w:r>
      <w:r w:rsidR="00E346E2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начинается нумерация целостного описания опыта. Так же со второй страницы и в остальных последующих в верхнем колонтитуле по центру размещается фамилия, имя, отчество автора опыта. В содержании </w:t>
      </w:r>
      <w:r>
        <w:rPr>
          <w:rFonts w:ascii="Times New Roman" w:hAnsi="Times New Roman" w:cs="Times New Roman"/>
          <w:sz w:val="28"/>
          <w:szCs w:val="20"/>
        </w:rPr>
        <w:lastRenderedPageBreak/>
        <w:t>печатаются названия всех основных разделов, приложений к целостному описанию опыта с указанием страниц начала разделов и приложений.</w:t>
      </w:r>
    </w:p>
    <w:p w:rsidR="00A113DE" w:rsidRDefault="002D45B2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Далее с третьей страницы начинается описание опыта по памятке, указанной в приложении №2 к </w:t>
      </w:r>
      <w:r w:rsidR="00A113DE">
        <w:rPr>
          <w:rFonts w:ascii="Times New Roman" w:hAnsi="Times New Roman" w:cs="Times New Roman"/>
          <w:sz w:val="28"/>
          <w:szCs w:val="20"/>
        </w:rPr>
        <w:t>поло</w:t>
      </w:r>
      <w:r w:rsidR="008C6B84">
        <w:rPr>
          <w:rFonts w:ascii="Times New Roman" w:hAnsi="Times New Roman" w:cs="Times New Roman"/>
          <w:sz w:val="28"/>
          <w:szCs w:val="20"/>
        </w:rPr>
        <w:t>жению о внесении ППО в районный</w:t>
      </w:r>
      <w:r w:rsidR="00A113DE">
        <w:rPr>
          <w:rFonts w:ascii="Times New Roman" w:hAnsi="Times New Roman" w:cs="Times New Roman"/>
          <w:sz w:val="28"/>
          <w:szCs w:val="20"/>
        </w:rPr>
        <w:t xml:space="preserve"> банк данных. С третьего пункта раздела «Информация об опыте», так как два первых пункта этого раздела (1- автор опыта, 2 – тема опыта) помещены на титульный лист описания опыта. Описание опыта по памятке, указанной в приложении №2, по объему составляет 15 – 20 страниц печатного текста (14 размер) с учетом всех титульных листов, без приложения.</w:t>
      </w:r>
    </w:p>
    <w:p w:rsidR="00A113DE" w:rsidRDefault="00A113DE" w:rsidP="002D45B2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3B4737" w:rsidRDefault="00A113DE" w:rsidP="00A36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Правила оформления библиографического</w:t>
      </w:r>
      <w:r w:rsidR="003B4737">
        <w:rPr>
          <w:rFonts w:ascii="Times New Roman" w:hAnsi="Times New Roman" w:cs="Times New Roman"/>
          <w:b/>
          <w:sz w:val="28"/>
          <w:szCs w:val="20"/>
        </w:rPr>
        <w:t xml:space="preserve"> списка.</w:t>
      </w:r>
    </w:p>
    <w:p w:rsidR="000A7909" w:rsidRDefault="003B4737" w:rsidP="00A3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     </w:t>
      </w:r>
      <w:r>
        <w:rPr>
          <w:rFonts w:ascii="Times New Roman" w:hAnsi="Times New Roman" w:cs="Times New Roman"/>
          <w:sz w:val="28"/>
          <w:szCs w:val="20"/>
        </w:rPr>
        <w:t xml:space="preserve">Есть различные способы построения библиографических списков. Мы будем использовать алфавитный способ группировки литературных источников. Этот способ характерен тем, </w:t>
      </w:r>
      <w:r w:rsidR="000A7909">
        <w:rPr>
          <w:rFonts w:ascii="Times New Roman" w:hAnsi="Times New Roman" w:cs="Times New Roman"/>
          <w:sz w:val="28"/>
          <w:szCs w:val="20"/>
        </w:rPr>
        <w:t xml:space="preserve">что фамилии авторов и заглавия </w:t>
      </w:r>
      <w:proofErr w:type="gramStart"/>
      <w:r w:rsidR="000A7909">
        <w:rPr>
          <w:rFonts w:ascii="Times New Roman" w:hAnsi="Times New Roman" w:cs="Times New Roman"/>
          <w:sz w:val="28"/>
          <w:szCs w:val="20"/>
        </w:rPr>
        <w:t xml:space="preserve">( </w:t>
      </w:r>
      <w:proofErr w:type="gramEnd"/>
      <w:r w:rsidR="000A7909">
        <w:rPr>
          <w:rFonts w:ascii="Times New Roman" w:hAnsi="Times New Roman" w:cs="Times New Roman"/>
          <w:sz w:val="28"/>
          <w:szCs w:val="20"/>
        </w:rPr>
        <w:t>если автор не указан) размещены по алфавиту. Правила последовательности постановки знаков препинания, расстановки фамилий авторов, названия книги, издательства</w:t>
      </w:r>
      <w:r w:rsidR="00A36462" w:rsidRPr="00A36462">
        <w:rPr>
          <w:rFonts w:ascii="Times New Roman" w:hAnsi="Times New Roman" w:cs="Times New Roman"/>
          <w:sz w:val="28"/>
          <w:szCs w:val="20"/>
        </w:rPr>
        <w:t xml:space="preserve"> </w:t>
      </w:r>
      <w:r w:rsidR="00A36462">
        <w:rPr>
          <w:rFonts w:ascii="Times New Roman" w:hAnsi="Times New Roman" w:cs="Times New Roman"/>
          <w:sz w:val="28"/>
          <w:szCs w:val="20"/>
        </w:rPr>
        <w:t>год показаны на примере</w:t>
      </w:r>
      <w:proofErr w:type="gramStart"/>
      <w:r w:rsidR="000A7909">
        <w:rPr>
          <w:rFonts w:ascii="Times New Roman" w:hAnsi="Times New Roman" w:cs="Times New Roman"/>
          <w:sz w:val="28"/>
          <w:szCs w:val="20"/>
        </w:rPr>
        <w:t>,</w:t>
      </w:r>
      <w:r w:rsidR="002018B9">
        <w:rPr>
          <w:rFonts w:ascii="Times New Roman" w:hAnsi="Times New Roman" w:cs="Times New Roman"/>
          <w:sz w:val="28"/>
          <w:szCs w:val="20"/>
        </w:rPr>
        <w:t>:</w:t>
      </w:r>
      <w:r w:rsidR="00A36462">
        <w:rPr>
          <w:rFonts w:ascii="Times New Roman" w:hAnsi="Times New Roman" w:cs="Times New Roman"/>
          <w:sz w:val="28"/>
          <w:szCs w:val="20"/>
        </w:rPr>
        <w:t xml:space="preserve"> </w:t>
      </w:r>
      <w:proofErr w:type="gramEnd"/>
      <w:r w:rsidR="000A7909">
        <w:rPr>
          <w:rFonts w:ascii="Times New Roman" w:hAnsi="Times New Roman" w:cs="Times New Roman"/>
          <w:sz w:val="28"/>
          <w:szCs w:val="20"/>
        </w:rPr>
        <w:t xml:space="preserve">издания </w:t>
      </w:r>
    </w:p>
    <w:p w:rsidR="000A7909" w:rsidRDefault="000A7909" w:rsidP="002D45B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Библиографический список</w:t>
      </w:r>
      <w:proofErr w:type="gramStart"/>
      <w:r>
        <w:rPr>
          <w:rFonts w:ascii="Times New Roman" w:hAnsi="Times New Roman" w:cs="Times New Roman"/>
          <w:b/>
          <w:sz w:val="28"/>
          <w:szCs w:val="20"/>
        </w:rPr>
        <w:t xml:space="preserve"> :</w:t>
      </w:r>
      <w:proofErr w:type="gramEnd"/>
    </w:p>
    <w:p w:rsidR="00DE0199" w:rsidRDefault="000A7909" w:rsidP="002018B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0"/>
        </w:rPr>
        <w:t>Жайтапова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А.А. Научно-методическое обеспечение профессионального роста учителей на этапе перехода к модели образования, ориентированного на результат. – Алматы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РИПК СО, 2004г. – 236с.</w:t>
      </w:r>
    </w:p>
    <w:p w:rsidR="000A7909" w:rsidRDefault="00EF3AFF" w:rsidP="002018B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Китаева М.В. Успешный учитель – успешный ученик: Практическое пособие для педагогов. / М.В. Китаева.- Ростов н</w:t>
      </w:r>
      <w:proofErr w:type="gramStart"/>
      <w:r>
        <w:rPr>
          <w:rFonts w:ascii="Times New Roman" w:hAnsi="Times New Roman" w:cs="Times New Roman"/>
          <w:sz w:val="28"/>
          <w:szCs w:val="20"/>
        </w:rPr>
        <w:t>/Д</w:t>
      </w:r>
      <w:proofErr w:type="gramEnd"/>
      <w:r>
        <w:rPr>
          <w:rFonts w:ascii="Times New Roman" w:hAnsi="Times New Roman" w:cs="Times New Roman"/>
          <w:sz w:val="28"/>
          <w:szCs w:val="20"/>
        </w:rPr>
        <w:t>: Феникс, 2003.- 224 с. – (Серия «Учение с увлечением»).</w:t>
      </w:r>
    </w:p>
    <w:p w:rsidR="00EF3AFF" w:rsidRDefault="00EF3AFF" w:rsidP="002018B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0"/>
        </w:rPr>
        <w:t>Кобдикова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Ж.У. Педагогическая технология уровневой дифференциации обучения в средней школе.- Монография.- Алматы: «</w:t>
      </w:r>
      <w:r>
        <w:rPr>
          <w:rFonts w:ascii="Times New Roman" w:hAnsi="Times New Roman" w:cs="Times New Roman"/>
          <w:sz w:val="28"/>
          <w:szCs w:val="20"/>
          <w:lang w:val="en-US"/>
        </w:rPr>
        <w:t>Print</w:t>
      </w:r>
      <w:r>
        <w:rPr>
          <w:rFonts w:ascii="Times New Roman" w:hAnsi="Times New Roman" w:cs="Times New Roman"/>
          <w:sz w:val="28"/>
          <w:szCs w:val="20"/>
        </w:rPr>
        <w:t>», 2000, 165 с.</w:t>
      </w:r>
    </w:p>
    <w:p w:rsidR="001916D5" w:rsidRDefault="00EF3AFF" w:rsidP="002018B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0"/>
        </w:rPr>
        <w:t>Кульневич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0"/>
        </w:rPr>
        <w:t>Лакоценина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Т.П. Современный урок. Часть 1.: Научн</w:t>
      </w:r>
      <w:proofErr w:type="gramStart"/>
      <w:r>
        <w:rPr>
          <w:rFonts w:ascii="Times New Roman" w:hAnsi="Times New Roman" w:cs="Times New Roman"/>
          <w:sz w:val="28"/>
          <w:szCs w:val="20"/>
        </w:rPr>
        <w:t>о-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пособ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для учителей, методистов, рук-лей ОУ, студентов </w:t>
      </w:r>
      <w:proofErr w:type="spellStart"/>
      <w:r>
        <w:rPr>
          <w:rFonts w:ascii="Times New Roman" w:hAnsi="Times New Roman" w:cs="Times New Roman"/>
          <w:sz w:val="28"/>
          <w:szCs w:val="20"/>
        </w:rPr>
        <w:t>пед.учеб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завед</w:t>
      </w:r>
      <w:proofErr w:type="spellEnd"/>
      <w:r>
        <w:rPr>
          <w:rFonts w:ascii="Times New Roman" w:hAnsi="Times New Roman" w:cs="Times New Roman"/>
          <w:sz w:val="28"/>
          <w:szCs w:val="20"/>
        </w:rPr>
        <w:t>.,</w:t>
      </w:r>
      <w:r w:rsidR="001916D5">
        <w:rPr>
          <w:rFonts w:ascii="Times New Roman" w:hAnsi="Times New Roman" w:cs="Times New Roman"/>
          <w:sz w:val="28"/>
          <w:szCs w:val="20"/>
        </w:rPr>
        <w:t xml:space="preserve"> слушателей ИПК. / </w:t>
      </w:r>
      <w:proofErr w:type="spellStart"/>
      <w:r w:rsidR="001916D5">
        <w:rPr>
          <w:rFonts w:ascii="Times New Roman" w:hAnsi="Times New Roman" w:cs="Times New Roman"/>
          <w:sz w:val="28"/>
          <w:szCs w:val="20"/>
        </w:rPr>
        <w:t>С.В.Кульневич</w:t>
      </w:r>
      <w:proofErr w:type="spellEnd"/>
      <w:r w:rsidR="001916D5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="001916D5">
        <w:rPr>
          <w:rFonts w:ascii="Times New Roman" w:hAnsi="Times New Roman" w:cs="Times New Roman"/>
          <w:sz w:val="28"/>
          <w:szCs w:val="20"/>
        </w:rPr>
        <w:t>Т.П.Лакоценина</w:t>
      </w:r>
      <w:proofErr w:type="spellEnd"/>
      <w:r w:rsidR="001916D5">
        <w:rPr>
          <w:rFonts w:ascii="Times New Roman" w:hAnsi="Times New Roman" w:cs="Times New Roman"/>
          <w:sz w:val="28"/>
          <w:szCs w:val="20"/>
        </w:rPr>
        <w:t>. – Ростов н</w:t>
      </w:r>
      <w:proofErr w:type="gramStart"/>
      <w:r w:rsidR="001916D5">
        <w:rPr>
          <w:rFonts w:ascii="Times New Roman" w:hAnsi="Times New Roman" w:cs="Times New Roman"/>
          <w:sz w:val="28"/>
          <w:szCs w:val="20"/>
        </w:rPr>
        <w:t>/Д</w:t>
      </w:r>
      <w:proofErr w:type="gramEnd"/>
      <w:r w:rsidR="001916D5">
        <w:rPr>
          <w:rFonts w:ascii="Times New Roman" w:hAnsi="Times New Roman" w:cs="Times New Roman"/>
          <w:sz w:val="28"/>
          <w:szCs w:val="20"/>
        </w:rPr>
        <w:t>: Учитель, 2004.- 288с.</w:t>
      </w:r>
    </w:p>
    <w:p w:rsidR="00EF3AFF" w:rsidRDefault="001916D5" w:rsidP="002018B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0"/>
        </w:rPr>
        <w:t>Лизинский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В.М. О методической работе в школе./ </w:t>
      </w:r>
      <w:proofErr w:type="spellStart"/>
      <w:r>
        <w:rPr>
          <w:rFonts w:ascii="Times New Roman" w:hAnsi="Times New Roman" w:cs="Times New Roman"/>
          <w:sz w:val="28"/>
          <w:szCs w:val="20"/>
        </w:rPr>
        <w:t>В.М.Лизинский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0"/>
        </w:rPr>
        <w:t>Пед</w:t>
      </w:r>
      <w:proofErr w:type="spellEnd"/>
      <w:r>
        <w:rPr>
          <w:rFonts w:ascii="Times New Roman" w:hAnsi="Times New Roman" w:cs="Times New Roman"/>
          <w:sz w:val="28"/>
          <w:szCs w:val="20"/>
        </w:rPr>
        <w:t>. поиск, 2001. – 160 с.</w:t>
      </w: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2222C" w:rsidRPr="00E2222C" w:rsidRDefault="00E2222C" w:rsidP="00E2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916D5" w:rsidRDefault="001916D5" w:rsidP="001916D5">
      <w:pPr>
        <w:pStyle w:val="a4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0"/>
        </w:rPr>
      </w:pPr>
    </w:p>
    <w:p w:rsidR="001916D5" w:rsidRDefault="001916D5" w:rsidP="001916D5">
      <w:pPr>
        <w:pStyle w:val="a4"/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Правила оформления рецензии на опыт работы учителя.</w:t>
      </w:r>
    </w:p>
    <w:p w:rsidR="005D7B57" w:rsidRDefault="005D7B57" w:rsidP="001916D5">
      <w:pPr>
        <w:pStyle w:val="a4"/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1916D5" w:rsidRDefault="001916D5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</w:t>
      </w:r>
      <w:r w:rsidR="00601222">
        <w:rPr>
          <w:rFonts w:ascii="Times New Roman" w:hAnsi="Times New Roman" w:cs="Times New Roman"/>
          <w:sz w:val="28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0"/>
        </w:rPr>
        <w:t>Рецензию на опыт работы учителя оформляет тот работник образования (заместитель директора образовательного учреждения, руковод</w:t>
      </w:r>
      <w:r w:rsidR="008C6B84">
        <w:rPr>
          <w:rFonts w:ascii="Times New Roman" w:hAnsi="Times New Roman" w:cs="Times New Roman"/>
          <w:sz w:val="28"/>
          <w:szCs w:val="20"/>
        </w:rPr>
        <w:t>итель (методист) районной</w:t>
      </w:r>
      <w:r>
        <w:rPr>
          <w:rFonts w:ascii="Times New Roman" w:hAnsi="Times New Roman" w:cs="Times New Roman"/>
          <w:sz w:val="28"/>
          <w:szCs w:val="20"/>
        </w:rPr>
        <w:t xml:space="preserve"> методической службы, который вел систематическую</w:t>
      </w:r>
      <w:r w:rsidR="00601222">
        <w:rPr>
          <w:rFonts w:ascii="Times New Roman" w:hAnsi="Times New Roman" w:cs="Times New Roman"/>
          <w:sz w:val="28"/>
          <w:szCs w:val="20"/>
        </w:rPr>
        <w:t xml:space="preserve"> методическую работу с автором опыта, оказывал помощь при подготовке, систематизации накопленного материала по теме опыта.</w:t>
      </w:r>
      <w:proofErr w:type="gramEnd"/>
      <w:r w:rsidR="00601222">
        <w:rPr>
          <w:rFonts w:ascii="Times New Roman" w:hAnsi="Times New Roman" w:cs="Times New Roman"/>
          <w:sz w:val="28"/>
          <w:szCs w:val="20"/>
        </w:rPr>
        <w:t xml:space="preserve"> Рецензия пишется по памятке приложения №4 к данному положению. Пример: </w:t>
      </w:r>
    </w:p>
    <w:p w:rsidR="00601222" w:rsidRDefault="00601222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601222" w:rsidRDefault="00601222" w:rsidP="00201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Иванова Анна Петровна</w:t>
      </w:r>
    </w:p>
    <w:p w:rsidR="00601222" w:rsidRDefault="00601222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Рецензия на целостное описание опыта Ивановой Анны Петровны учителя……….  СШ№………………………………(города, района) на тему:</w:t>
      </w:r>
    </w:p>
    <w:p w:rsidR="00601222" w:rsidRDefault="00601222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…………………………………………………………</w:t>
      </w:r>
    </w:p>
    <w:p w:rsidR="00601222" w:rsidRDefault="00601222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Текст рецензии по памятке (приложение №4 к Положению о вн</w:t>
      </w:r>
      <w:r w:rsidR="008C6B84">
        <w:rPr>
          <w:rFonts w:ascii="Times New Roman" w:hAnsi="Times New Roman" w:cs="Times New Roman"/>
          <w:sz w:val="28"/>
          <w:szCs w:val="20"/>
        </w:rPr>
        <w:t>есении ППО в районный</w:t>
      </w:r>
      <w:r>
        <w:rPr>
          <w:rFonts w:ascii="Times New Roman" w:hAnsi="Times New Roman" w:cs="Times New Roman"/>
          <w:sz w:val="28"/>
          <w:szCs w:val="20"/>
        </w:rPr>
        <w:t xml:space="preserve"> банк данных)</w:t>
      </w:r>
    </w:p>
    <w:p w:rsidR="00E51018" w:rsidRDefault="00E51018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Фамилия, имя, отчество и подпись должность автора рецензии, заверить печатью.</w:t>
      </w: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3A74" w:rsidRDefault="00933A7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51018" w:rsidRDefault="00E51018" w:rsidP="001916D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51018" w:rsidRDefault="00E51018" w:rsidP="00E51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013B4">
        <w:rPr>
          <w:rFonts w:ascii="Times New Roman" w:hAnsi="Times New Roman" w:cs="Times New Roman"/>
          <w:b/>
          <w:sz w:val="28"/>
          <w:szCs w:val="20"/>
        </w:rPr>
        <w:t>Правила оформления приложения к описанию опыта.</w:t>
      </w:r>
    </w:p>
    <w:p w:rsidR="00ED1B06" w:rsidRPr="007013B4" w:rsidRDefault="00ED1B06" w:rsidP="00E51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51018" w:rsidRPr="007013B4" w:rsidRDefault="00E51018" w:rsidP="00201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7013B4">
        <w:rPr>
          <w:rFonts w:ascii="Times New Roman" w:hAnsi="Times New Roman" w:cs="Times New Roman"/>
          <w:sz w:val="28"/>
          <w:szCs w:val="20"/>
        </w:rPr>
        <w:t xml:space="preserve">Объем и содержание приложений к целостному описанию опыта зависит от темы опыта. В приложении должны быть представлены  только те материалы, которые имеют отношение к представленному целостному описанию опыта и на эти приложения в тексте описания опыта имеются ссылки в качестве примеров. Страница с указанием разделов приложения нумеруется в тексте описания опыта </w:t>
      </w:r>
      <w:proofErr w:type="gramStart"/>
      <w:r w:rsidRPr="007013B4">
        <w:rPr>
          <w:rFonts w:ascii="Times New Roman" w:hAnsi="Times New Roman" w:cs="Times New Roman"/>
          <w:sz w:val="28"/>
          <w:szCs w:val="20"/>
        </w:rPr>
        <w:t>последней</w:t>
      </w:r>
      <w:proofErr w:type="gramEnd"/>
      <w:r w:rsidRPr="007013B4">
        <w:rPr>
          <w:rFonts w:ascii="Times New Roman" w:hAnsi="Times New Roman" w:cs="Times New Roman"/>
          <w:sz w:val="28"/>
          <w:szCs w:val="20"/>
        </w:rPr>
        <w:t>. Каждый из разделов</w:t>
      </w:r>
      <w:r w:rsidR="00CE2BF9" w:rsidRPr="007013B4">
        <w:rPr>
          <w:rFonts w:ascii="Times New Roman" w:hAnsi="Times New Roman" w:cs="Times New Roman"/>
          <w:sz w:val="28"/>
          <w:szCs w:val="20"/>
        </w:rPr>
        <w:t xml:space="preserve"> приложения нумеруется отдельно, начиная с единицы. В правом верхнем углу на каждом листе приложения должно быть отмечено, к какому из разделов приложения принадлежит этот лист: «Приложение №2» или «Приложение №4». На странице с указанием разделов приложения нумерация начала разделов не ставится, на этой странице указывается перечень материалов приложения.</w:t>
      </w:r>
    </w:p>
    <w:p w:rsidR="00CE2BF9" w:rsidRPr="007013B4" w:rsidRDefault="00CE2BF9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013B4">
        <w:rPr>
          <w:rFonts w:ascii="Times New Roman" w:hAnsi="Times New Roman" w:cs="Times New Roman"/>
          <w:sz w:val="28"/>
          <w:szCs w:val="20"/>
        </w:rPr>
        <w:t>Пример оформления:</w:t>
      </w:r>
    </w:p>
    <w:p w:rsidR="00CE2BF9" w:rsidRDefault="00CE2BF9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013B4">
        <w:rPr>
          <w:rFonts w:ascii="Times New Roman" w:hAnsi="Times New Roman" w:cs="Times New Roman"/>
          <w:sz w:val="28"/>
          <w:szCs w:val="20"/>
        </w:rPr>
        <w:t>Иванова Анна Петровна</w:t>
      </w:r>
    </w:p>
    <w:p w:rsidR="00CE2BF9" w:rsidRDefault="00CE2BF9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Приложение</w:t>
      </w:r>
    </w:p>
    <w:p w:rsidR="00CE2BF9" w:rsidRDefault="00CE2BF9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Приложение №1 – Авторские программы.</w:t>
      </w:r>
    </w:p>
    <w:p w:rsidR="004C14C5" w:rsidRDefault="00CE2BF9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Приложение №2 – Тематическое планирование.</w:t>
      </w:r>
    </w:p>
    <w:p w:rsidR="00CE2BF9" w:rsidRDefault="00CE2BF9" w:rsidP="00201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Приложение №3 </w:t>
      </w:r>
      <w:r w:rsidR="004C14C5">
        <w:rPr>
          <w:rFonts w:ascii="Times New Roman" w:hAnsi="Times New Roman" w:cs="Times New Roman"/>
          <w:sz w:val="28"/>
          <w:szCs w:val="20"/>
        </w:rPr>
        <w:t>–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4C14C5">
        <w:rPr>
          <w:rFonts w:ascii="Times New Roman" w:hAnsi="Times New Roman" w:cs="Times New Roman"/>
          <w:sz w:val="28"/>
          <w:szCs w:val="20"/>
        </w:rPr>
        <w:t>К</w:t>
      </w:r>
      <w:r>
        <w:rPr>
          <w:rFonts w:ascii="Times New Roman" w:hAnsi="Times New Roman" w:cs="Times New Roman"/>
          <w:sz w:val="28"/>
          <w:szCs w:val="20"/>
        </w:rPr>
        <w:t>онспекты</w:t>
      </w:r>
      <w:r w:rsidR="004C14C5">
        <w:rPr>
          <w:rFonts w:ascii="Times New Roman" w:hAnsi="Times New Roman" w:cs="Times New Roman"/>
          <w:sz w:val="28"/>
          <w:szCs w:val="20"/>
        </w:rPr>
        <w:t xml:space="preserve"> уроков (система уроков).</w:t>
      </w:r>
    </w:p>
    <w:p w:rsidR="004C14C5" w:rsidRDefault="004C14C5" w:rsidP="00201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Приложение №4 – Видеоматериалы 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фотоматериалы и компьютерные </w:t>
      </w:r>
    </w:p>
    <w:p w:rsidR="004C14C5" w:rsidRDefault="004C14C5" w:rsidP="00201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презентации опыта).</w:t>
      </w:r>
    </w:p>
    <w:p w:rsidR="004C14C5" w:rsidRDefault="004C14C5" w:rsidP="00201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Приложение №5 – Компьютерное обеспечение занятий.</w:t>
      </w:r>
    </w:p>
    <w:p w:rsidR="004C14C5" w:rsidRDefault="004C14C5" w:rsidP="00201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Приложение №6 – Сценарии вечеров, праздников.</w:t>
      </w:r>
    </w:p>
    <w:p w:rsidR="004C14C5" w:rsidRDefault="004C14C5" w:rsidP="00201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Приложение №7 – Тексты лекций, выступлений докладов, рефератов и</w:t>
      </w:r>
    </w:p>
    <w:p w:rsidR="004C14C5" w:rsidRDefault="004C14C5" w:rsidP="00201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т.п</w:t>
      </w:r>
      <w:proofErr w:type="gramStart"/>
      <w:r>
        <w:rPr>
          <w:rFonts w:ascii="Times New Roman" w:hAnsi="Times New Roman" w:cs="Times New Roman"/>
          <w:sz w:val="28"/>
          <w:szCs w:val="20"/>
        </w:rPr>
        <w:t>..</w:t>
      </w:r>
      <w:proofErr w:type="gramEnd"/>
    </w:p>
    <w:p w:rsidR="004C14C5" w:rsidRDefault="004C14C5" w:rsidP="00201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Приложение №8 – Материалы, подтверждающие результативность</w:t>
      </w:r>
    </w:p>
    <w:p w:rsidR="004C14C5" w:rsidRPr="00E51018" w:rsidRDefault="004C14C5" w:rsidP="00201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опыта.</w:t>
      </w:r>
    </w:p>
    <w:p w:rsidR="004770C2" w:rsidRPr="0094741B" w:rsidRDefault="004770C2" w:rsidP="00D3645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33A74" w:rsidRDefault="00933A74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4C14C5" w:rsidRDefault="004C14C5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Приложение 6.</w:t>
      </w:r>
    </w:p>
    <w:p w:rsidR="004C14C5" w:rsidRDefault="004C14C5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Выписка из решения экспертного совета</w:t>
      </w:r>
    </w:p>
    <w:p w:rsidR="004C14C5" w:rsidRDefault="004C14C5" w:rsidP="004C14C5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От «___</w:t>
      </w:r>
      <w:r w:rsidR="002A15D4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»____________</w:t>
      </w:r>
      <w:r w:rsidR="002A15D4">
        <w:rPr>
          <w:rFonts w:ascii="Times New Roman" w:hAnsi="Times New Roman" w:cs="Times New Roman"/>
          <w:sz w:val="28"/>
          <w:szCs w:val="20"/>
        </w:rPr>
        <w:t xml:space="preserve"> 20___ г. №______</w:t>
      </w:r>
    </w:p>
    <w:p w:rsidR="002A15D4" w:rsidRDefault="002A15D4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A15D4" w:rsidRDefault="002A15D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Слушали: (ФИО, должность, что конкретно…)</w:t>
      </w:r>
    </w:p>
    <w:p w:rsidR="002A15D4" w:rsidRDefault="002A15D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Выступили: (ФИО, должность, отзыв о работе)</w:t>
      </w:r>
    </w:p>
    <w:p w:rsidR="002A15D4" w:rsidRDefault="002A15D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Решение: рекомендовать материалы по теме: «__» из опыта работы…(ФИО, пр</w:t>
      </w:r>
      <w:r w:rsidR="007013B4">
        <w:rPr>
          <w:rFonts w:ascii="Times New Roman" w:hAnsi="Times New Roman" w:cs="Times New Roman"/>
          <w:sz w:val="28"/>
          <w:szCs w:val="20"/>
        </w:rPr>
        <w:t>едмет) для включения в районный</w:t>
      </w:r>
      <w:r>
        <w:rPr>
          <w:rFonts w:ascii="Times New Roman" w:hAnsi="Times New Roman" w:cs="Times New Roman"/>
          <w:sz w:val="28"/>
          <w:szCs w:val="20"/>
        </w:rPr>
        <w:t xml:space="preserve"> банк ППО.</w:t>
      </w:r>
    </w:p>
    <w:p w:rsidR="002A15D4" w:rsidRDefault="002A15D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Председатель экспертного Совета: _____________________________(ФИО)</w:t>
      </w:r>
    </w:p>
    <w:p w:rsidR="002A15D4" w:rsidRDefault="002A15D4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Секретарь экспертного Совета: ________________________________(ФИО)</w:t>
      </w:r>
    </w:p>
    <w:p w:rsidR="002A15D4" w:rsidRDefault="002A15D4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A15D4" w:rsidRDefault="002A15D4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2222C" w:rsidRDefault="00E2222C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A15D4" w:rsidRDefault="002A15D4" w:rsidP="002A15D4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Приложение 7.</w:t>
      </w:r>
    </w:p>
    <w:p w:rsidR="002A15D4" w:rsidRDefault="002A15D4" w:rsidP="002A1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Информационная карта инновационного опыта</w:t>
      </w:r>
    </w:p>
    <w:p w:rsidR="002A15D4" w:rsidRDefault="00F978B7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01</w:t>
      </w:r>
      <w:r w:rsidR="002A15D4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F3139">
        <w:rPr>
          <w:rFonts w:ascii="Times New Roman" w:hAnsi="Times New Roman" w:cs="Times New Roman"/>
          <w:sz w:val="28"/>
          <w:szCs w:val="20"/>
        </w:rPr>
        <w:t xml:space="preserve"> Район</w:t>
      </w:r>
      <w:r w:rsidR="002A15D4">
        <w:rPr>
          <w:rFonts w:ascii="Times New Roman" w:hAnsi="Times New Roman" w:cs="Times New Roman"/>
          <w:sz w:val="28"/>
          <w:szCs w:val="20"/>
        </w:rPr>
        <w:t>____________________________________________</w:t>
      </w:r>
    </w:p>
    <w:p w:rsidR="002A15D4" w:rsidRDefault="000F3139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02. Школа, д/у</w:t>
      </w:r>
      <w:r w:rsidR="00F978B7">
        <w:rPr>
          <w:rFonts w:ascii="Times New Roman" w:hAnsi="Times New Roman" w:cs="Times New Roman"/>
          <w:sz w:val="28"/>
          <w:szCs w:val="20"/>
        </w:rPr>
        <w:t xml:space="preserve"> _______________________________________</w:t>
      </w:r>
    </w:p>
    <w:p w:rsidR="00F978B7" w:rsidRDefault="00F978B7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03. Предмет _______________________________________________________</w:t>
      </w:r>
    </w:p>
    <w:p w:rsidR="00F978B7" w:rsidRDefault="00F978B7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04. Образование ____________________________________________________</w:t>
      </w:r>
    </w:p>
    <w:p w:rsidR="00F978B7" w:rsidRDefault="00F978B7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05. Категория ______________________________________________________</w:t>
      </w:r>
    </w:p>
    <w:p w:rsidR="00F978B7" w:rsidRDefault="00F978B7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06. Фамилия _______________________________________________________</w:t>
      </w:r>
    </w:p>
    <w:p w:rsidR="00F978B7" w:rsidRDefault="00F978B7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07. Имя ___________________________________________________________</w:t>
      </w:r>
    </w:p>
    <w:p w:rsidR="00F978B7" w:rsidRDefault="00F978B7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08. Отчество _______________________________________________________</w:t>
      </w:r>
    </w:p>
    <w:p w:rsidR="00F978B7" w:rsidRDefault="00F978B7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09. Тема ___________________________________________________________</w:t>
      </w:r>
    </w:p>
    <w:p w:rsidR="00F978B7" w:rsidRDefault="00F978B7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10. Аннотация к </w:t>
      </w:r>
      <w:proofErr w:type="gramStart"/>
      <w:r>
        <w:rPr>
          <w:rFonts w:ascii="Times New Roman" w:hAnsi="Times New Roman" w:cs="Times New Roman"/>
          <w:sz w:val="28"/>
          <w:szCs w:val="20"/>
        </w:rPr>
        <w:t>опыту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/т.е. краткое изложение сведений о зарождении и создании опыта, его научном обосновании, основных целях и этапах работы, достоинствах и результативности опыта, системы, технологии, методики автора, на чьи и какие идеи и опыт опирается, творчески использует, наследует/. (5-6 предложений)</w:t>
      </w:r>
      <w:r w:rsidR="00D931EA">
        <w:rPr>
          <w:rFonts w:ascii="Times New Roman" w:hAnsi="Times New Roman" w:cs="Times New Roman"/>
          <w:sz w:val="28"/>
          <w:szCs w:val="20"/>
        </w:rPr>
        <w:t xml:space="preserve"> ________________</w:t>
      </w:r>
    </w:p>
    <w:p w:rsidR="00D931EA" w:rsidRDefault="00D931EA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11. Полное изложение содержания </w:t>
      </w:r>
      <w:proofErr w:type="gramStart"/>
      <w:r>
        <w:rPr>
          <w:rFonts w:ascii="Times New Roman" w:hAnsi="Times New Roman" w:cs="Times New Roman"/>
          <w:sz w:val="28"/>
          <w:szCs w:val="20"/>
        </w:rPr>
        <w:t>опыта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/ т.е. </w:t>
      </w:r>
      <w:proofErr w:type="spellStart"/>
      <w:r>
        <w:rPr>
          <w:rFonts w:ascii="Times New Roman" w:hAnsi="Times New Roman" w:cs="Times New Roman"/>
          <w:sz w:val="28"/>
          <w:szCs w:val="20"/>
        </w:rPr>
        <w:t>текстово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- графическое описание всей системы работы педагога. Возможны: историческая  справка, главные идеи опыта, цели и задачи, пути, способы, формы работы, их научное обоснование, организационн</w:t>
      </w:r>
      <w:proofErr w:type="gramStart"/>
      <w:r>
        <w:rPr>
          <w:rFonts w:ascii="Times New Roman" w:hAnsi="Times New Roman" w:cs="Times New Roman"/>
          <w:sz w:val="28"/>
          <w:szCs w:val="20"/>
        </w:rPr>
        <w:t>о-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методическое обеспечение, документальное оформление, описание системы планирования, учебно – методического комплекса, особенностей и специфики авторской технологии и методики, авторских находок, изобретений, способов работы с источниками информации, ее подачи и усвоения, способов организации учебно – познавательной деятельности, методов и приемов обучения и развития, мотивации и познания, оценки и </w:t>
      </w:r>
      <w:r w:rsidR="00D31BBB">
        <w:rPr>
          <w:rFonts w:ascii="Times New Roman" w:hAnsi="Times New Roman" w:cs="Times New Roman"/>
          <w:sz w:val="28"/>
          <w:szCs w:val="20"/>
        </w:rPr>
        <w:t>контроля, классной и домашней работы, способов, системы формирования прочных и глубоких знаний, умений и навыков, мировоззрения и духовности школьников.</w:t>
      </w:r>
    </w:p>
    <w:p w:rsidR="00D31BBB" w:rsidRDefault="00D31BBB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12. Результативность /эффект/ опыта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т.е. таблично – графическое и текстовое  представление результатов работы педагога, К.П.Д. его системы, возможно в сравнении с традиционными программами и технологиями обучения. _________________________________________________________</w:t>
      </w:r>
    </w:p>
    <w:p w:rsidR="00D31BBB" w:rsidRDefault="00D31BBB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13. В помощь </w:t>
      </w:r>
      <w:proofErr w:type="gramStart"/>
      <w:r>
        <w:rPr>
          <w:rFonts w:ascii="Times New Roman" w:hAnsi="Times New Roman" w:cs="Times New Roman"/>
          <w:sz w:val="28"/>
          <w:szCs w:val="20"/>
        </w:rPr>
        <w:t>изучающему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опыт:</w:t>
      </w:r>
    </w:p>
    <w:p w:rsidR="00D31BBB" w:rsidRDefault="00D31BBB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13.01. Советы, рекомендации по творческому использованию опыта________</w:t>
      </w:r>
    </w:p>
    <w:p w:rsidR="00D31BBB" w:rsidRDefault="00D31BBB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13.02. Информация об </w:t>
      </w:r>
      <w:proofErr w:type="gramStart"/>
      <w:r>
        <w:rPr>
          <w:rFonts w:ascii="Times New Roman" w:hAnsi="Times New Roman" w:cs="Times New Roman"/>
          <w:sz w:val="28"/>
          <w:szCs w:val="20"/>
        </w:rPr>
        <w:t>опыте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/ где почитать, каковы источники/ __________</w:t>
      </w:r>
      <w:r w:rsidR="00A16F6B">
        <w:rPr>
          <w:rFonts w:ascii="Times New Roman" w:hAnsi="Times New Roman" w:cs="Times New Roman"/>
          <w:sz w:val="28"/>
          <w:szCs w:val="20"/>
        </w:rPr>
        <w:t>_</w:t>
      </w:r>
    </w:p>
    <w:p w:rsidR="00A16F6B" w:rsidRDefault="00A16F6B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13.03. </w:t>
      </w:r>
      <w:proofErr w:type="gramStart"/>
      <w:r>
        <w:rPr>
          <w:rFonts w:ascii="Times New Roman" w:hAnsi="Times New Roman" w:cs="Times New Roman"/>
          <w:sz w:val="28"/>
          <w:szCs w:val="20"/>
        </w:rPr>
        <w:t>Приложения к опыту / публикации, кино, видео, фильмы, сборники, папки, буклеты, альбомы…/</w:t>
      </w:r>
      <w:proofErr w:type="gramEnd"/>
    </w:p>
    <w:p w:rsidR="00A16F6B" w:rsidRDefault="00A16F6B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13.4. Литература к теме, проблеме ____________________________________</w:t>
      </w:r>
    </w:p>
    <w:p w:rsidR="00A16F6B" w:rsidRDefault="00A16F6B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13.5. Кто обобщал, готовил материалы опыта ___________________________</w:t>
      </w:r>
    </w:p>
    <w:p w:rsidR="00A16F6B" w:rsidRDefault="00A16F6B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Примечание: </w:t>
      </w:r>
      <w:r>
        <w:rPr>
          <w:rFonts w:ascii="Times New Roman" w:hAnsi="Times New Roman" w:cs="Times New Roman"/>
          <w:sz w:val="28"/>
          <w:szCs w:val="20"/>
        </w:rPr>
        <w:t xml:space="preserve">Несмотря на огромный объем памяти и хорошие технические характеристики компьютерной техники, желательно ограничивать объем электронного текста опыта в пределах </w:t>
      </w:r>
      <w:r>
        <w:rPr>
          <w:rFonts w:ascii="Times New Roman" w:hAnsi="Times New Roman" w:cs="Times New Roman"/>
          <w:b/>
          <w:sz w:val="28"/>
          <w:szCs w:val="20"/>
        </w:rPr>
        <w:t>8-15</w:t>
      </w:r>
      <w:r>
        <w:rPr>
          <w:rFonts w:ascii="Times New Roman" w:hAnsi="Times New Roman" w:cs="Times New Roman"/>
          <w:sz w:val="28"/>
          <w:szCs w:val="20"/>
        </w:rPr>
        <w:t xml:space="preserve"> печатных страниц 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со всеми таблицами, схемами, графиками, иллюстрациями и т.п.), расценивая эту </w:t>
      </w:r>
      <w:r>
        <w:rPr>
          <w:rFonts w:ascii="Times New Roman" w:hAnsi="Times New Roman" w:cs="Times New Roman"/>
          <w:sz w:val="28"/>
          <w:szCs w:val="20"/>
        </w:rPr>
        <w:lastRenderedPageBreak/>
        <w:t>работу как опорный конспект, т.е. способ выделения</w:t>
      </w:r>
      <w:r w:rsidR="00854C80">
        <w:rPr>
          <w:rFonts w:ascii="Times New Roman" w:hAnsi="Times New Roman" w:cs="Times New Roman"/>
          <w:sz w:val="28"/>
          <w:szCs w:val="20"/>
        </w:rPr>
        <w:t xml:space="preserve"> главного, существенного в педагогической теме, технологии, опыте автора, а остальное: фильмы, книги, брошюры, сборники, альбомы, конверты с материалами могут служить приложением к данному опорному конспекту.</w:t>
      </w:r>
    </w:p>
    <w:p w:rsidR="00854C80" w:rsidRPr="000F3139" w:rsidRDefault="00DE6E5B" w:rsidP="002018B9">
      <w:pPr>
        <w:pStyle w:val="a4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Методист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F3139" w:rsidRPr="000F3139">
        <w:rPr>
          <w:rFonts w:ascii="Times New Roman" w:hAnsi="Times New Roman" w:cs="Times New Roman"/>
          <w:sz w:val="28"/>
          <w:szCs w:val="20"/>
        </w:rPr>
        <w:t>,</w:t>
      </w:r>
      <w:proofErr w:type="gramEnd"/>
      <w:r w:rsidR="000F3139" w:rsidRPr="000F3139">
        <w:rPr>
          <w:rFonts w:ascii="Times New Roman" w:hAnsi="Times New Roman" w:cs="Times New Roman"/>
          <w:sz w:val="28"/>
          <w:szCs w:val="20"/>
        </w:rPr>
        <w:t xml:space="preserve"> </w:t>
      </w:r>
      <w:r w:rsidR="00854C80" w:rsidRPr="000F3139">
        <w:rPr>
          <w:rFonts w:ascii="Times New Roman" w:hAnsi="Times New Roman" w:cs="Times New Roman"/>
          <w:sz w:val="28"/>
          <w:szCs w:val="20"/>
        </w:rPr>
        <w:t xml:space="preserve"> курирующим предмет, имеет право запросить дополнительные материалы.</w:t>
      </w:r>
    </w:p>
    <w:p w:rsidR="00854C80" w:rsidRPr="000F3139" w:rsidRDefault="00DE6E5B" w:rsidP="002018B9">
      <w:pPr>
        <w:pStyle w:val="a4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Методист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F3139" w:rsidRPr="000F3139">
        <w:rPr>
          <w:rFonts w:ascii="Times New Roman" w:hAnsi="Times New Roman" w:cs="Times New Roman"/>
          <w:sz w:val="28"/>
          <w:szCs w:val="20"/>
        </w:rPr>
        <w:t>,</w:t>
      </w:r>
      <w:proofErr w:type="gramEnd"/>
      <w:r w:rsidR="000F3139" w:rsidRPr="000F3139">
        <w:rPr>
          <w:rFonts w:ascii="Times New Roman" w:hAnsi="Times New Roman" w:cs="Times New Roman"/>
          <w:sz w:val="28"/>
          <w:szCs w:val="20"/>
        </w:rPr>
        <w:t xml:space="preserve"> заместители директора  по методической работе</w:t>
      </w:r>
      <w:r w:rsidR="00854C80" w:rsidRPr="000F3139">
        <w:rPr>
          <w:rFonts w:ascii="Times New Roman" w:hAnsi="Times New Roman" w:cs="Times New Roman"/>
          <w:sz w:val="28"/>
          <w:szCs w:val="20"/>
        </w:rPr>
        <w:t xml:space="preserve"> готовят</w:t>
      </w:r>
      <w:r w:rsidR="000F3139" w:rsidRPr="000F3139">
        <w:rPr>
          <w:rFonts w:ascii="Times New Roman" w:hAnsi="Times New Roman" w:cs="Times New Roman"/>
          <w:sz w:val="28"/>
          <w:szCs w:val="20"/>
        </w:rPr>
        <w:t xml:space="preserve">  </w:t>
      </w:r>
      <w:r w:rsidR="00854C80" w:rsidRPr="000F3139">
        <w:rPr>
          <w:rFonts w:ascii="Times New Roman" w:hAnsi="Times New Roman" w:cs="Times New Roman"/>
          <w:sz w:val="28"/>
          <w:szCs w:val="20"/>
        </w:rPr>
        <w:t>м</w:t>
      </w:r>
      <w:r w:rsidR="000F3139">
        <w:rPr>
          <w:rFonts w:ascii="Times New Roman" w:hAnsi="Times New Roman" w:cs="Times New Roman"/>
          <w:sz w:val="28"/>
          <w:szCs w:val="20"/>
        </w:rPr>
        <w:t>атериалы на заседание экспертного совета</w:t>
      </w:r>
      <w:r w:rsidR="00854C80" w:rsidRPr="000F3139">
        <w:rPr>
          <w:rFonts w:ascii="Times New Roman" w:hAnsi="Times New Roman" w:cs="Times New Roman"/>
          <w:sz w:val="28"/>
          <w:szCs w:val="20"/>
        </w:rPr>
        <w:t>.</w:t>
      </w:r>
    </w:p>
    <w:p w:rsidR="002018B9" w:rsidRPr="000F3139" w:rsidRDefault="000F3139" w:rsidP="002018B9">
      <w:pPr>
        <w:pStyle w:val="a4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0F3139">
        <w:rPr>
          <w:rFonts w:ascii="Times New Roman" w:hAnsi="Times New Roman" w:cs="Times New Roman"/>
          <w:sz w:val="28"/>
          <w:szCs w:val="20"/>
        </w:rPr>
        <w:t>На заседании экспертного совета</w:t>
      </w:r>
      <w:r w:rsidR="00854C80" w:rsidRPr="000F3139">
        <w:rPr>
          <w:rFonts w:ascii="Times New Roman" w:hAnsi="Times New Roman" w:cs="Times New Roman"/>
          <w:sz w:val="28"/>
          <w:szCs w:val="20"/>
        </w:rPr>
        <w:t xml:space="preserve"> </w:t>
      </w:r>
      <w:r w:rsidR="002018B9" w:rsidRPr="000F3139">
        <w:rPr>
          <w:rFonts w:ascii="Times New Roman" w:hAnsi="Times New Roman" w:cs="Times New Roman"/>
          <w:sz w:val="28"/>
          <w:szCs w:val="20"/>
        </w:rPr>
        <w:t>принимается решение о внесении п</w:t>
      </w:r>
      <w:r w:rsidR="00DE6E5B">
        <w:rPr>
          <w:rFonts w:ascii="Times New Roman" w:hAnsi="Times New Roman" w:cs="Times New Roman"/>
          <w:sz w:val="28"/>
          <w:szCs w:val="20"/>
        </w:rPr>
        <w:t>редставленного опыта в  областной</w:t>
      </w:r>
      <w:r w:rsidR="002018B9" w:rsidRPr="000F3139">
        <w:rPr>
          <w:rFonts w:ascii="Times New Roman" w:hAnsi="Times New Roman" w:cs="Times New Roman"/>
          <w:sz w:val="28"/>
          <w:szCs w:val="20"/>
        </w:rPr>
        <w:t xml:space="preserve"> банк данных передового педагогического опыта.</w:t>
      </w:r>
    </w:p>
    <w:p w:rsidR="002018B9" w:rsidRDefault="002018B9" w:rsidP="002018B9">
      <w:pPr>
        <w:pStyle w:val="a4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Все  предоставленные материалы по передовому опыту могут </w:t>
      </w:r>
    </w:p>
    <w:p w:rsidR="002018B9" w:rsidRDefault="002018B9" w:rsidP="0020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использоваться для распространения опыта со ссылкой на автора. Авто</w:t>
      </w:r>
      <w:r w:rsidR="000F3139">
        <w:rPr>
          <w:rFonts w:ascii="Times New Roman" w:hAnsi="Times New Roman" w:cs="Times New Roman"/>
          <w:sz w:val="28"/>
          <w:szCs w:val="20"/>
        </w:rPr>
        <w:t>ру опыта, внесенного</w:t>
      </w:r>
      <w:r w:rsidR="00DE6E5B">
        <w:rPr>
          <w:rFonts w:ascii="Times New Roman" w:hAnsi="Times New Roman" w:cs="Times New Roman"/>
          <w:sz w:val="28"/>
          <w:szCs w:val="20"/>
        </w:rPr>
        <w:t xml:space="preserve"> в  областной</w:t>
      </w:r>
      <w:r>
        <w:rPr>
          <w:rFonts w:ascii="Times New Roman" w:hAnsi="Times New Roman" w:cs="Times New Roman"/>
          <w:sz w:val="28"/>
          <w:szCs w:val="20"/>
        </w:rPr>
        <w:t xml:space="preserve"> банк данных, выдается свидетельство (сертификат).</w:t>
      </w:r>
    </w:p>
    <w:p w:rsidR="00854C80" w:rsidRPr="002018B9" w:rsidRDefault="002018B9" w:rsidP="002018B9">
      <w:pPr>
        <w:pStyle w:val="a4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Предоставленные материалы возврату не подлежат.</w:t>
      </w:r>
      <w:r w:rsidRPr="002018B9">
        <w:rPr>
          <w:rFonts w:ascii="Times New Roman" w:hAnsi="Times New Roman" w:cs="Times New Roman"/>
          <w:sz w:val="28"/>
          <w:szCs w:val="20"/>
        </w:rPr>
        <w:t xml:space="preserve"> </w:t>
      </w:r>
      <w:r w:rsidR="00854C80" w:rsidRPr="002018B9">
        <w:rPr>
          <w:rFonts w:ascii="Times New Roman" w:hAnsi="Times New Roman" w:cs="Times New Roman"/>
          <w:sz w:val="28"/>
          <w:szCs w:val="20"/>
        </w:rPr>
        <w:t xml:space="preserve"> </w:t>
      </w:r>
    </w:p>
    <w:p w:rsidR="00F978B7" w:rsidRPr="002A15D4" w:rsidRDefault="00F978B7" w:rsidP="002A15D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4741B" w:rsidRPr="0016764E" w:rsidRDefault="0094741B" w:rsidP="00947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0D270B" w:rsidRPr="000D270B" w:rsidRDefault="000D270B" w:rsidP="00AB5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270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9546D" w:rsidRPr="0089546D" w:rsidRDefault="0089546D" w:rsidP="008954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89546D" w:rsidRPr="0089546D" w:rsidSect="007E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561"/>
    <w:multiLevelType w:val="hybridMultilevel"/>
    <w:tmpl w:val="8CAA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1FE2"/>
    <w:multiLevelType w:val="hybridMultilevel"/>
    <w:tmpl w:val="AAC6F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538C7"/>
    <w:multiLevelType w:val="hybridMultilevel"/>
    <w:tmpl w:val="F36869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5B6214F"/>
    <w:multiLevelType w:val="hybridMultilevel"/>
    <w:tmpl w:val="17F8D14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891305A"/>
    <w:multiLevelType w:val="hybridMultilevel"/>
    <w:tmpl w:val="4358F49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07E3245"/>
    <w:multiLevelType w:val="hybridMultilevel"/>
    <w:tmpl w:val="7E446BF4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>
    <w:nsid w:val="258A4F60"/>
    <w:multiLevelType w:val="hybridMultilevel"/>
    <w:tmpl w:val="BF20B0A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D816929"/>
    <w:multiLevelType w:val="hybridMultilevel"/>
    <w:tmpl w:val="1AFA2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A581A"/>
    <w:multiLevelType w:val="hybridMultilevel"/>
    <w:tmpl w:val="49DE1A50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4820A37"/>
    <w:multiLevelType w:val="hybridMultilevel"/>
    <w:tmpl w:val="22D2323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34FA2B9B"/>
    <w:multiLevelType w:val="hybridMultilevel"/>
    <w:tmpl w:val="0E2E55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152EE0"/>
    <w:multiLevelType w:val="hybridMultilevel"/>
    <w:tmpl w:val="E6B8D08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6383156"/>
    <w:multiLevelType w:val="hybridMultilevel"/>
    <w:tmpl w:val="C1BC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756AD"/>
    <w:multiLevelType w:val="hybridMultilevel"/>
    <w:tmpl w:val="DF8C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37041"/>
    <w:multiLevelType w:val="hybridMultilevel"/>
    <w:tmpl w:val="772C55C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48D13ADB"/>
    <w:multiLevelType w:val="hybridMultilevel"/>
    <w:tmpl w:val="532E814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61E71D2"/>
    <w:multiLevelType w:val="multilevel"/>
    <w:tmpl w:val="A6488C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5EE82EDC"/>
    <w:multiLevelType w:val="hybridMultilevel"/>
    <w:tmpl w:val="D3285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70CC2"/>
    <w:multiLevelType w:val="hybridMultilevel"/>
    <w:tmpl w:val="32BCB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5471C"/>
    <w:multiLevelType w:val="hybridMultilevel"/>
    <w:tmpl w:val="A39AFB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CA5562F"/>
    <w:multiLevelType w:val="hybridMultilevel"/>
    <w:tmpl w:val="2924B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469E0"/>
    <w:multiLevelType w:val="hybridMultilevel"/>
    <w:tmpl w:val="0DDE7D3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6E5F0DC2"/>
    <w:multiLevelType w:val="hybridMultilevel"/>
    <w:tmpl w:val="FECE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83886"/>
    <w:multiLevelType w:val="hybridMultilevel"/>
    <w:tmpl w:val="4372B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B5669"/>
    <w:multiLevelType w:val="hybridMultilevel"/>
    <w:tmpl w:val="85DE15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3E73F82"/>
    <w:multiLevelType w:val="hybridMultilevel"/>
    <w:tmpl w:val="96F6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E74F7"/>
    <w:multiLevelType w:val="hybridMultilevel"/>
    <w:tmpl w:val="DF5C6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C0AA8"/>
    <w:multiLevelType w:val="hybridMultilevel"/>
    <w:tmpl w:val="E7B25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8"/>
  </w:num>
  <w:num w:numId="5">
    <w:abstractNumId w:val="10"/>
  </w:num>
  <w:num w:numId="6">
    <w:abstractNumId w:val="21"/>
  </w:num>
  <w:num w:numId="7">
    <w:abstractNumId w:val="5"/>
  </w:num>
  <w:num w:numId="8">
    <w:abstractNumId w:val="20"/>
  </w:num>
  <w:num w:numId="9">
    <w:abstractNumId w:val="22"/>
  </w:num>
  <w:num w:numId="10">
    <w:abstractNumId w:val="13"/>
  </w:num>
  <w:num w:numId="11">
    <w:abstractNumId w:val="0"/>
  </w:num>
  <w:num w:numId="12">
    <w:abstractNumId w:val="25"/>
  </w:num>
  <w:num w:numId="13">
    <w:abstractNumId w:val="2"/>
  </w:num>
  <w:num w:numId="14">
    <w:abstractNumId w:val="27"/>
  </w:num>
  <w:num w:numId="15">
    <w:abstractNumId w:val="3"/>
  </w:num>
  <w:num w:numId="16">
    <w:abstractNumId w:val="19"/>
  </w:num>
  <w:num w:numId="17">
    <w:abstractNumId w:val="24"/>
  </w:num>
  <w:num w:numId="18">
    <w:abstractNumId w:val="4"/>
  </w:num>
  <w:num w:numId="19">
    <w:abstractNumId w:val="8"/>
  </w:num>
  <w:num w:numId="20">
    <w:abstractNumId w:val="26"/>
  </w:num>
  <w:num w:numId="21">
    <w:abstractNumId w:val="14"/>
  </w:num>
  <w:num w:numId="22">
    <w:abstractNumId w:val="12"/>
  </w:num>
  <w:num w:numId="23">
    <w:abstractNumId w:val="7"/>
  </w:num>
  <w:num w:numId="24">
    <w:abstractNumId w:val="17"/>
  </w:num>
  <w:num w:numId="25">
    <w:abstractNumId w:val="23"/>
  </w:num>
  <w:num w:numId="26">
    <w:abstractNumId w:val="6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46D"/>
    <w:rsid w:val="00011377"/>
    <w:rsid w:val="000220CE"/>
    <w:rsid w:val="000A7909"/>
    <w:rsid w:val="000D270B"/>
    <w:rsid w:val="000F3139"/>
    <w:rsid w:val="0012505B"/>
    <w:rsid w:val="001462E6"/>
    <w:rsid w:val="0016764E"/>
    <w:rsid w:val="00187365"/>
    <w:rsid w:val="001916D5"/>
    <w:rsid w:val="001F3CA3"/>
    <w:rsid w:val="002018B9"/>
    <w:rsid w:val="002069B9"/>
    <w:rsid w:val="002747C4"/>
    <w:rsid w:val="002A15D4"/>
    <w:rsid w:val="002D45B2"/>
    <w:rsid w:val="002F0ED2"/>
    <w:rsid w:val="003559D0"/>
    <w:rsid w:val="003B4737"/>
    <w:rsid w:val="004770C2"/>
    <w:rsid w:val="004904D7"/>
    <w:rsid w:val="004C14C5"/>
    <w:rsid w:val="004C750A"/>
    <w:rsid w:val="00544361"/>
    <w:rsid w:val="00544371"/>
    <w:rsid w:val="00560600"/>
    <w:rsid w:val="005D7B57"/>
    <w:rsid w:val="00601222"/>
    <w:rsid w:val="006628E8"/>
    <w:rsid w:val="006A6F4F"/>
    <w:rsid w:val="006B3887"/>
    <w:rsid w:val="007013A5"/>
    <w:rsid w:val="007013B4"/>
    <w:rsid w:val="00727DD0"/>
    <w:rsid w:val="00736B9A"/>
    <w:rsid w:val="007622FA"/>
    <w:rsid w:val="007A62B2"/>
    <w:rsid w:val="007E0371"/>
    <w:rsid w:val="00816BFA"/>
    <w:rsid w:val="00851AEF"/>
    <w:rsid w:val="00854C80"/>
    <w:rsid w:val="00876882"/>
    <w:rsid w:val="0089546D"/>
    <w:rsid w:val="008B76D4"/>
    <w:rsid w:val="008C6B84"/>
    <w:rsid w:val="009115F7"/>
    <w:rsid w:val="00913E79"/>
    <w:rsid w:val="00933A74"/>
    <w:rsid w:val="00937F21"/>
    <w:rsid w:val="00940585"/>
    <w:rsid w:val="0094741B"/>
    <w:rsid w:val="00A113DE"/>
    <w:rsid w:val="00A16F6B"/>
    <w:rsid w:val="00A30214"/>
    <w:rsid w:val="00A36462"/>
    <w:rsid w:val="00AB5049"/>
    <w:rsid w:val="00B34B22"/>
    <w:rsid w:val="00B42B0B"/>
    <w:rsid w:val="00BA65A4"/>
    <w:rsid w:val="00CB36FA"/>
    <w:rsid w:val="00CE2417"/>
    <w:rsid w:val="00CE2BF9"/>
    <w:rsid w:val="00CE40C3"/>
    <w:rsid w:val="00D31BBB"/>
    <w:rsid w:val="00D3402F"/>
    <w:rsid w:val="00D36455"/>
    <w:rsid w:val="00D53E92"/>
    <w:rsid w:val="00D668EC"/>
    <w:rsid w:val="00D711DE"/>
    <w:rsid w:val="00D931EA"/>
    <w:rsid w:val="00DE0199"/>
    <w:rsid w:val="00DE6E5B"/>
    <w:rsid w:val="00E2222C"/>
    <w:rsid w:val="00E346E2"/>
    <w:rsid w:val="00E51018"/>
    <w:rsid w:val="00E74D85"/>
    <w:rsid w:val="00E801DF"/>
    <w:rsid w:val="00ED1B06"/>
    <w:rsid w:val="00EF3AFF"/>
    <w:rsid w:val="00F9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C3"/>
  </w:style>
  <w:style w:type="paragraph" w:styleId="3">
    <w:name w:val="heading 3"/>
    <w:basedOn w:val="a"/>
    <w:link w:val="30"/>
    <w:uiPriority w:val="9"/>
    <w:qFormat/>
    <w:rsid w:val="00CE4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E40C3"/>
    <w:rPr>
      <w:b/>
      <w:bCs/>
    </w:rPr>
  </w:style>
  <w:style w:type="paragraph" w:styleId="a4">
    <w:name w:val="List Paragraph"/>
    <w:basedOn w:val="a"/>
    <w:uiPriority w:val="34"/>
    <w:qFormat/>
    <w:rsid w:val="00D3402F"/>
    <w:pPr>
      <w:ind w:left="720"/>
      <w:contextualSpacing/>
    </w:pPr>
  </w:style>
  <w:style w:type="paragraph" w:styleId="a5">
    <w:name w:val="No Spacing"/>
    <w:uiPriority w:val="1"/>
    <w:qFormat/>
    <w:rsid w:val="00B34B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F12AC-1659-47DF-A670-3FBBBF61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15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2017-02-01T11:01:00Z</dcterms:created>
  <dcterms:modified xsi:type="dcterms:W3CDTF">2017-12-07T09:22:00Z</dcterms:modified>
</cp:coreProperties>
</file>