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BF" w:rsidRPr="00F97383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6312BF" w:rsidRPr="00EB4B3C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</w:p>
    <w:p w:rsidR="006312BF" w:rsidRPr="00EB4B3C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12</w:t>
      </w: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</w:t>
      </w: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6312BF" w:rsidRPr="00EB4B3C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КГУ «Областной учебно – </w:t>
      </w:r>
    </w:p>
    <w:p w:rsidR="006312BF" w:rsidRPr="00EB4B3C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методический кабинет»</w:t>
      </w:r>
    </w:p>
    <w:p w:rsidR="006312BF" w:rsidRPr="00EB4B3C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управления образования </w:t>
      </w:r>
    </w:p>
    <w:p w:rsidR="006312BF" w:rsidRPr="00EB4B3C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Акмолинской области</w:t>
      </w:r>
    </w:p>
    <w:p w:rsidR="006312BF" w:rsidRPr="00F97383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12BF" w:rsidRPr="00063C7B" w:rsidRDefault="006312BF" w:rsidP="00631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312BF" w:rsidRPr="00D21879" w:rsidRDefault="006312BF" w:rsidP="006312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областном заочном конкурсе «Лучший урок по предмету в совмещенных класс – комплектах МКШ»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конкурс призван обратить внимание на специфику и проблемы проведения уроков в совмещенных класс-комплектах МКШ.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конкурса: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Повышение профессиональной компетентности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совмещенных класс  – комплектов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МКШ в условиях обновления содержания образования.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12BF" w:rsidRPr="00EB4B3C" w:rsidRDefault="006312BF" w:rsidP="0063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2.2.Задачи </w:t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в разработке краткосрочного плана урока в </w:t>
      </w:r>
      <w:hyperlink r:id="rId5" w:history="1">
        <w:r w:rsidRPr="00063C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совмещенном класс-комплекте</w:t>
        </w:r>
      </w:hyperlink>
      <w:r w:rsidRPr="00063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педагогических технологий на уроках МКШ;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лучшего педагогического опыта работы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-предметников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совмещенных класс-комплектах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сборника краткосрочных планов в совмещенном класс-комплекте для учителей МКШ (в электронном и печатном виде).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Руководство конкурсом: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конкурсом осуществляет оргкомитет;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проводит консультации </w:t>
      </w:r>
      <w:hyperlink r:id="rId6" w:history="1">
        <w:r w:rsidRPr="00063C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участников конкурса</w:t>
        </w:r>
      </w:hyperlink>
      <w:r w:rsidRPr="0006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экспертной комиссии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конкурса вправе отклонить представленные работы, если они не соответствуют условиям или поданы позже установленного срока.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конкурса: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конкурсе могут принять участие учителя общеобразовательных МКШ Акмолинской области.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5.Условия участия в конкурсе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1.Для</w:t>
      </w:r>
      <w:proofErr w:type="gramEnd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 Конкурсе необходимо представить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и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</w:t>
      </w:r>
    </w:p>
    <w:p w:rsidR="006312BF" w:rsidRDefault="006312BF" w:rsidP="00631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урока.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См. Форму 1,2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6.Порядок проведения конкурса: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Конкурс проводится в два этапа: 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 – районный.  Сроки проведения 15 января – 28 февраля 2018 года;</w:t>
      </w:r>
    </w:p>
    <w:p w:rsidR="006312BF" w:rsidRPr="006C1151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этап – областной. Сроки проведения 1 марта – 30 марта 2018 года;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Прием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аявок и материалов конкурса с 1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2018 - по 10 марта 2018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 конкурса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15 по 24 марта 2018 года;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конкурса с 27 по 31 марта 2018 года;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Обязательное требование: </w:t>
      </w:r>
    </w:p>
    <w:p w:rsidR="006312BF" w:rsidRDefault="006312BF" w:rsidP="0063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электронный вариант разработки урока на диске;</w:t>
      </w:r>
    </w:p>
    <w:p w:rsidR="006312BF" w:rsidRDefault="006312BF" w:rsidP="0063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текстовый вариант в папке – скоросшивателе;</w:t>
      </w:r>
    </w:p>
    <w:p w:rsidR="006312BF" w:rsidRDefault="006312BF" w:rsidP="0063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заявка – анкета по электронной почте </w:t>
      </w:r>
      <w:hyperlink r:id="rId7" w:history="1">
        <w:r w:rsidRPr="005F7E8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umk</w:t>
        </w:r>
        <w:r w:rsidRPr="002567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5F7E8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uo</w:t>
        </w:r>
        <w:r w:rsidRPr="002567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F7E8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2567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F7E8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5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«конкурс МКШ» и в бумажном варианте.</w:t>
      </w:r>
    </w:p>
    <w:p w:rsidR="006312BF" w:rsidRPr="00256761" w:rsidRDefault="006312BF" w:rsidP="0063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2BF" w:rsidRPr="00063C7B" w:rsidRDefault="006312BF" w:rsidP="0063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Требования к уроку: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Разработка урока должна соответствовать критериям эффективности урока и содержать подробную разработку для совмещенного класса-комплекта. </w:t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См. Форму 1.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Критерии оценки эффективности уроков: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определены (прописаны) формируемые компетенции/я </w:t>
      </w:r>
      <w:hyperlink r:id="rId8" w:history="1">
        <w:r w:rsidRPr="00063C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уроках</w:t>
        </w:r>
      </w:hyperlink>
      <w:r w:rsidRPr="00063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уроков соответствует типам уроков;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учебного материала;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педагогических технологий в МКШ;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эффективность подобранных методов и приёмов по достижению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 </w:t>
      </w:r>
      <w:hyperlink r:id="rId9" w:history="1">
        <w:r w:rsidRPr="00063C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целей на каждом этапе урока</w:t>
        </w:r>
      </w:hyperlink>
      <w:r w:rsidRPr="00063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2BF" w:rsidRPr="00E2163A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диифференциация на уроке;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контроля и самопроверки знаний;</w:t>
      </w:r>
    </w:p>
    <w:p w:rsidR="006312BF" w:rsidRPr="007938F8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проведение формативного оценивания;</w:t>
      </w:r>
    </w:p>
    <w:p w:rsidR="006312BF" w:rsidRPr="007938F8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уроков;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инструктаж по выполнению домашних задании.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Требования к конкурсным работам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Представляемые на конкурс работы </w:t>
      </w:r>
      <w:hyperlink r:id="rId10" w:history="1">
        <w:r w:rsidRPr="00063C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выполняются на казахском</w:t>
        </w:r>
      </w:hyperlink>
      <w:r w:rsidRPr="00063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 языках в формате редактора MS </w:t>
      </w:r>
      <w:proofErr w:type="spellStart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Параметры текстового редактора: поля - верхнее, нижнее – 2.0 см, левое – 3.0 см, правое – 1.5 см, шрифт </w:t>
      </w:r>
      <w:proofErr w:type="spellStart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высота 14, межстрочный интервал – одинарный, выравнивание по ширине. Объем не более 5 страниц.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Порядок проведения экспертизы и подведения итогов конкурса: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Экспертиза уроков производится </w:t>
      </w:r>
      <w:hyperlink r:id="rId11" w:history="1">
        <w:r w:rsidRPr="00063C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экспертным советом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2BF" w:rsidRPr="00FE0605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Жюри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победителя за 1 место, двух победителей за 2 место, трех победителя за 3 место, 3 номинации: «Лучший урок в начальных совмещенных класс - комплектах МКШ», «Лучший урок общественно – гуманитарного цикла в совмещенных класс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комплектах  МКШ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«Лучший урок  естественно – математического направления в совмещенных класс – комплектах  МКШ».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По каждому пункту критер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иев выставляются баллы от 0 до 5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материалы абсолютно не отвечают критерию;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материалы отвечают критерию в незначительной мере;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отвечают критерию в большей степени;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отвечают критерию в высокой степени, но не полностью;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отвечают критерию в высокой степени;</w:t>
      </w:r>
    </w:p>
    <w:p w:rsidR="006312BF" w:rsidRPr="00063C7B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полностью отвечают критерию.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Победители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совокупности набранных баллов: одно первое место, два вторых места, три третьих места, три номинации.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Победите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награждаются дипломами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поощряются денежными призами: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30 000 тенге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– 25 000 тенге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20 000 тенге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 – 10 000 тенге</w:t>
      </w:r>
    </w:p>
    <w:p w:rsidR="006312BF" w:rsidRDefault="006312BF" w:rsidP="0063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Л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учшие краткосрочные планы будут включены в сборник.</w:t>
      </w: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Default="006312BF" w:rsidP="006312BF">
      <w:pPr>
        <w:tabs>
          <w:tab w:val="left" w:pos="1800"/>
        </w:tabs>
        <w:rPr>
          <w:lang w:val="kk-KZ"/>
        </w:rPr>
      </w:pPr>
    </w:p>
    <w:p w:rsidR="006312BF" w:rsidRPr="00EB4B3C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12BF" w:rsidRDefault="006312BF" w:rsidP="006312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оформлению </w:t>
      </w:r>
      <w:hyperlink r:id="rId12" w:history="1">
        <w:r w:rsidRPr="00063C7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краткосрочного плана</w:t>
        </w:r>
      </w:hyperlink>
    </w:p>
    <w:p w:rsidR="006312BF" w:rsidRPr="00063C7B" w:rsidRDefault="006312BF" w:rsidP="006312B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2BF" w:rsidRPr="00063C7B" w:rsidRDefault="006312BF" w:rsidP="006312BF">
      <w:pPr>
        <w:pStyle w:val="a4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лист:</w:t>
      </w:r>
    </w:p>
    <w:p w:rsidR="006312BF" w:rsidRPr="00D21879" w:rsidRDefault="006312BF" w:rsidP="006312B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района и организации образования</w:t>
      </w:r>
    </w:p>
    <w:p w:rsidR="006312BF" w:rsidRPr="00D21879" w:rsidRDefault="006312BF" w:rsidP="006312B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Предметы</w:t>
      </w:r>
    </w:p>
    <w:p w:rsidR="006312BF" w:rsidRPr="00D21879" w:rsidRDefault="006312BF" w:rsidP="006312B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Классы</w:t>
      </w:r>
    </w:p>
    <w:p w:rsidR="006312BF" w:rsidRPr="00AD2163" w:rsidRDefault="006312BF" w:rsidP="006312B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ФИО учителя</w:t>
      </w:r>
    </w:p>
    <w:p w:rsidR="006312BF" w:rsidRPr="000E36C6" w:rsidRDefault="006312BF" w:rsidP="006312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урока:</w:t>
      </w:r>
    </w:p>
    <w:p w:rsidR="006312BF" w:rsidRDefault="006312BF" w:rsidP="006312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E36C6">
        <w:rPr>
          <w:rFonts w:ascii="Times New Roman" w:hAnsi="Times New Roman"/>
          <w:sz w:val="28"/>
          <w:szCs w:val="28"/>
          <w:lang w:val="kk-KZ"/>
        </w:rPr>
        <w:t>В краткосрочном плане урока для совмещенного класса этапы организации и проведения урока структурируются согласно следующей схеме.</w:t>
      </w:r>
    </w:p>
    <w:p w:rsidR="006312BF" w:rsidRPr="00F25F3F" w:rsidRDefault="006312BF" w:rsidP="00631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Образец краткосрочного плана урока по разделам согласно инструктивно – методического письма академии имени И.Алтынсарина. Структура урока строится индивидуально самим учителем.</w:t>
      </w:r>
    </w:p>
    <w:p w:rsidR="006312BF" w:rsidRPr="00E3222F" w:rsidRDefault="006312BF" w:rsidP="006312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12BF" w:rsidRPr="002E069B" w:rsidTr="00AA0078">
        <w:tc>
          <w:tcPr>
            <w:tcW w:w="9571" w:type="dxa"/>
            <w:gridSpan w:val="2"/>
            <w:shd w:val="clear" w:color="auto" w:fill="auto"/>
          </w:tcPr>
          <w:p w:rsidR="006312BF" w:rsidRPr="002E069B" w:rsidRDefault="006312BF" w:rsidP="00AA007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06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Интегрированный раздел.</w:t>
            </w:r>
          </w:p>
          <w:p w:rsidR="006312BF" w:rsidRDefault="006312BF" w:rsidP="00AA007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Мотивационно-целевой этап.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Достижение целей обучения (связь целей обучения и целей урока, обсуждение целей урока, подведение итогов выполнения целей урока);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Отражение сквозной темы на уроке;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Ориентация заданий на достижение целей урока;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Подбор и планирование заданий в соответствии с таксономией Блума;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Проверка понимания инструкций к заданиям;</w:t>
            </w:r>
          </w:p>
          <w:p w:rsidR="006312BF" w:rsidRPr="007938F8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Ресурсы (использование наглядного материала с учетом возрастных особенностей)</w:t>
            </w:r>
          </w:p>
          <w:p w:rsidR="006312BF" w:rsidRPr="002E069B" w:rsidRDefault="006312BF" w:rsidP="00AA007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  <w:t>Проводится параллельно с двумя классами.</w:t>
            </w:r>
          </w:p>
        </w:tc>
      </w:tr>
      <w:tr w:rsidR="006312BF" w:rsidRPr="002E069B" w:rsidTr="00AA0078">
        <w:tc>
          <w:tcPr>
            <w:tcW w:w="9571" w:type="dxa"/>
            <w:gridSpan w:val="2"/>
            <w:shd w:val="clear" w:color="auto" w:fill="auto"/>
          </w:tcPr>
          <w:p w:rsidR="006312BF" w:rsidRPr="002E069B" w:rsidRDefault="006312BF" w:rsidP="00AA007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06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Дифференцированный раздел</w:t>
            </w:r>
          </w:p>
          <w:p w:rsidR="006312BF" w:rsidRDefault="006312BF" w:rsidP="00AA007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Операционно-деятельностный этап.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Дифференцияция (цели обучения, критерии и задания на основе таксономии Блума);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Результат;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Группирование учащихся, роли в группе: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Разноуровневые вопросы;</w:t>
            </w:r>
          </w:p>
          <w:p w:rsidR="006312BF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Применение интерактивных и игровых методов обучения;</w:t>
            </w:r>
          </w:p>
          <w:p w:rsidR="006312BF" w:rsidRPr="007938F8" w:rsidRDefault="006312BF" w:rsidP="00AA00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Эффективная самостоятельная работа</w:t>
            </w:r>
          </w:p>
          <w:p w:rsidR="006312BF" w:rsidRPr="002E069B" w:rsidRDefault="006312BF" w:rsidP="00AA007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  <w:t>Индивидуальная работа с каждым классом.</w:t>
            </w:r>
          </w:p>
        </w:tc>
      </w:tr>
      <w:tr w:rsidR="006312BF" w:rsidRPr="002E069B" w:rsidTr="00AA0078">
        <w:tc>
          <w:tcPr>
            <w:tcW w:w="4785" w:type="dxa"/>
            <w:shd w:val="clear" w:color="auto" w:fill="auto"/>
          </w:tcPr>
          <w:p w:rsidR="006312BF" w:rsidRPr="002E069B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Самостоятельная работа обучающегося.</w:t>
            </w:r>
          </w:p>
        </w:tc>
        <w:tc>
          <w:tcPr>
            <w:tcW w:w="4786" w:type="dxa"/>
            <w:shd w:val="clear" w:color="auto" w:fill="auto"/>
          </w:tcPr>
          <w:p w:rsidR="006312BF" w:rsidRPr="002E069B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Задания, выполняемые по инструкции учителя.</w:t>
            </w:r>
          </w:p>
        </w:tc>
      </w:tr>
      <w:tr w:rsidR="006312BF" w:rsidRPr="002E069B" w:rsidTr="00AA0078">
        <w:tc>
          <w:tcPr>
            <w:tcW w:w="4785" w:type="dxa"/>
            <w:shd w:val="clear" w:color="auto" w:fill="auto"/>
          </w:tcPr>
          <w:p w:rsidR="006312BF" w:rsidRPr="002E069B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Задания, выполняемые по инструкции  учителя.</w:t>
            </w:r>
          </w:p>
        </w:tc>
        <w:tc>
          <w:tcPr>
            <w:tcW w:w="4786" w:type="dxa"/>
            <w:shd w:val="clear" w:color="auto" w:fill="auto"/>
          </w:tcPr>
          <w:p w:rsidR="006312BF" w:rsidRPr="002E069B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Самостоятельная работа обучающегося.</w:t>
            </w:r>
          </w:p>
        </w:tc>
      </w:tr>
      <w:tr w:rsidR="006312BF" w:rsidRPr="002E069B" w:rsidTr="00AA0078">
        <w:tc>
          <w:tcPr>
            <w:tcW w:w="9571" w:type="dxa"/>
            <w:gridSpan w:val="2"/>
            <w:shd w:val="clear" w:color="auto" w:fill="auto"/>
          </w:tcPr>
          <w:p w:rsidR="006312BF" w:rsidRPr="002E069B" w:rsidRDefault="006312BF" w:rsidP="00AA007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06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Интегрированный раздел.</w:t>
            </w:r>
          </w:p>
          <w:p w:rsidR="006312BF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2E069B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Рефлексивно- оценочный этап.</w:t>
            </w:r>
          </w:p>
          <w:p w:rsidR="006312BF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- использование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формативного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оценивания (поддержка учителя);</w:t>
            </w:r>
          </w:p>
          <w:p w:rsidR="006312BF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- знакомство учащихся с критериями оценивания;</w:t>
            </w:r>
          </w:p>
          <w:p w:rsidR="006312BF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- постановка эффективных вопросов;</w:t>
            </w:r>
          </w:p>
          <w:p w:rsidR="006312BF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взаимооценивание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самооценивание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6312BF" w:rsidRPr="002E069B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- рефлексия учащихся</w:t>
            </w:r>
          </w:p>
          <w:p w:rsidR="006312BF" w:rsidRPr="002E069B" w:rsidRDefault="006312BF" w:rsidP="00AA00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E069B"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  <w:t>Проводится параллельно с двумя классами.</w:t>
            </w:r>
          </w:p>
        </w:tc>
      </w:tr>
    </w:tbl>
    <w:p w:rsidR="006312BF" w:rsidRPr="000E36C6" w:rsidRDefault="006312BF" w:rsidP="006312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12BF" w:rsidRDefault="006312BF" w:rsidP="006312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2BF" w:rsidRPr="00063C7B" w:rsidRDefault="006312BF" w:rsidP="006312BF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 к уроку (текстовые задания, слайдовые презентации и т.д.)</w:t>
      </w:r>
    </w:p>
    <w:p w:rsidR="006312BF" w:rsidRDefault="006312BF" w:rsidP="006312BF">
      <w:pPr>
        <w:tabs>
          <w:tab w:val="left" w:pos="1800"/>
        </w:tabs>
      </w:pPr>
    </w:p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Pr="00A34E4A" w:rsidRDefault="006312BF" w:rsidP="006312BF"/>
    <w:p w:rsidR="006312BF" w:rsidRDefault="006312BF" w:rsidP="006312BF"/>
    <w:p w:rsidR="006312BF" w:rsidRDefault="006312BF" w:rsidP="006312BF">
      <w:pPr>
        <w:tabs>
          <w:tab w:val="left" w:pos="1076"/>
        </w:tabs>
        <w:rPr>
          <w:lang w:val="kk-KZ"/>
        </w:rPr>
      </w:pPr>
      <w:r>
        <w:lastRenderedPageBreak/>
        <w:tab/>
      </w:r>
    </w:p>
    <w:p w:rsidR="006312BF" w:rsidRDefault="006312BF" w:rsidP="006312BF">
      <w:pPr>
        <w:tabs>
          <w:tab w:val="left" w:pos="1076"/>
        </w:tabs>
        <w:rPr>
          <w:lang w:val="kk-KZ"/>
        </w:rPr>
      </w:pPr>
    </w:p>
    <w:p w:rsidR="006312BF" w:rsidRDefault="006312BF" w:rsidP="006312BF">
      <w:pPr>
        <w:tabs>
          <w:tab w:val="left" w:pos="1076"/>
        </w:tabs>
        <w:rPr>
          <w:lang w:val="kk-KZ"/>
        </w:rPr>
      </w:pPr>
    </w:p>
    <w:p w:rsidR="006312BF" w:rsidRDefault="006312BF" w:rsidP="006312BF">
      <w:pPr>
        <w:tabs>
          <w:tab w:val="left" w:pos="1076"/>
        </w:tabs>
        <w:rPr>
          <w:lang w:val="kk-KZ"/>
        </w:rPr>
      </w:pPr>
    </w:p>
    <w:p w:rsidR="006312BF" w:rsidRPr="00EB4B3C" w:rsidRDefault="006312BF" w:rsidP="006312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2</w:t>
      </w:r>
    </w:p>
    <w:p w:rsidR="006312BF" w:rsidRPr="00063C7B" w:rsidRDefault="006312BF" w:rsidP="0063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8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участие в</w:t>
      </w:r>
      <w:r w:rsidRPr="00D218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Pr="00D2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областном заочном конкурсе</w:t>
      </w:r>
      <w:r w:rsidRPr="00D21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2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«Лучший урок по предмету в совмещенных класс – комплектах МКШ»</w:t>
      </w:r>
      <w:r w:rsidRPr="00D21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21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95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3951"/>
        <w:gridCol w:w="5053"/>
      </w:tblGrid>
      <w:tr w:rsidR="006312BF" w:rsidRPr="00063C7B" w:rsidTr="00AA0078">
        <w:trPr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Фамилия, имя, отчество (полностью) </w:t>
            </w:r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12BF" w:rsidRPr="00063C7B" w:rsidTr="00AA0078">
        <w:trPr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Категория </w:t>
            </w:r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12BF" w:rsidRPr="00063C7B" w:rsidTr="00AA0078">
        <w:trPr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 (полностью, без сокращений) </w:t>
            </w:r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12BF" w:rsidRPr="00063C7B" w:rsidTr="00AA0078">
        <w:trPr>
          <w:trHeight w:val="645"/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Представляемая организация, город/район, область (без сокращений) </w:t>
            </w:r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12BF" w:rsidRPr="00063C7B" w:rsidTr="00AA0078">
        <w:trPr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Стаж работы </w:t>
            </w:r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12BF" w:rsidRPr="00063C7B" w:rsidTr="00AA0078">
        <w:trPr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Тема </w:t>
            </w:r>
            <w:hyperlink r:id="rId13" w:history="1">
              <w:r w:rsidRPr="00D218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представленного урока и класс</w:t>
              </w:r>
            </w:hyperlink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12BF" w:rsidRPr="00063C7B" w:rsidTr="00AA0078">
        <w:trPr>
          <w:trHeight w:val="240"/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Аннотация к уроку </w:t>
            </w:r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12BF" w:rsidRPr="00063C7B" w:rsidTr="00AA0078">
        <w:trPr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Контактные телефоны </w:t>
            </w:r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12BF" w:rsidRPr="00063C7B" w:rsidTr="00AA0078">
        <w:trPr>
          <w:tblCellSpacing w:w="0" w:type="dxa"/>
        </w:trPr>
        <w:tc>
          <w:tcPr>
            <w:tcW w:w="300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9 </w:t>
            </w:r>
          </w:p>
        </w:tc>
        <w:tc>
          <w:tcPr>
            <w:tcW w:w="376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6312BF" w:rsidRPr="00063C7B" w:rsidRDefault="006312BF" w:rsidP="00AA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312BF" w:rsidRPr="00A34E4A" w:rsidRDefault="006312BF" w:rsidP="006312BF">
      <w:pPr>
        <w:tabs>
          <w:tab w:val="left" w:pos="1076"/>
        </w:tabs>
        <w:rPr>
          <w:lang w:val="kk-KZ"/>
        </w:rPr>
      </w:pPr>
    </w:p>
    <w:p w:rsidR="00DC3CFB" w:rsidRDefault="00DC3CFB">
      <w:bookmarkStart w:id="0" w:name="_GoBack"/>
      <w:bookmarkEnd w:id="0"/>
    </w:p>
    <w:sectPr w:rsidR="00DC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D2"/>
    <w:multiLevelType w:val="hybridMultilevel"/>
    <w:tmpl w:val="A776F778"/>
    <w:lvl w:ilvl="0" w:tplc="26865992">
      <w:numFmt w:val="bullet"/>
      <w:lvlText w:val="-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2A4B3AA8"/>
    <w:multiLevelType w:val="hybridMultilevel"/>
    <w:tmpl w:val="0116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A96"/>
    <w:multiLevelType w:val="hybridMultilevel"/>
    <w:tmpl w:val="0F90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1308"/>
    <w:multiLevelType w:val="multilevel"/>
    <w:tmpl w:val="BCA6D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BF"/>
    <w:rsid w:val="006312BF"/>
    <w:rsid w:val="00D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53BE-2735-4887-9F1C-AAC52B1D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2BF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312B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3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mekteptegi-alfashi-eskeri-dajindi-sabatarinda-oushilardi-shifa.html" TargetMode="External"/><Relationship Id="rId13" Type="http://schemas.openxmlformats.org/officeDocument/2006/relationships/hyperlink" Target="http://engime.org/urok-fiziki-7-klass-uchitele-zlobina-l-l-tema-uroka-vozdushna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k_uo@mail.ru" TargetMode="External"/><Relationship Id="rId12" Type="http://schemas.openxmlformats.org/officeDocument/2006/relationships/hyperlink" Target="http://engime.org/jmis-bafdarlamasi-pen-biznes-josparla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ime.org/ashi-saba-2016-celi-i-zadachi-konkursa.html" TargetMode="External"/><Relationship Id="rId11" Type="http://schemas.openxmlformats.org/officeDocument/2006/relationships/hyperlink" Target="http://engime.org/metodicheskie-rekomendacii-oskemen-uste-kamenogorsk-2010-utver.html" TargetMode="External"/><Relationship Id="rId5" Type="http://schemas.openxmlformats.org/officeDocument/2006/relationships/hyperlink" Target="http://engime.org/bilim-mekeme-basshilarina-tomendegi-klass-jetekshisi-201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gime.org/etistikti-erekshe-tlfali-trler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ime.org/urok-fiziki-7-klass-uchitele-zlobina-l-l-tema-uroka-vozdushna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2018-01-17T05:21:00Z</dcterms:created>
  <dcterms:modified xsi:type="dcterms:W3CDTF">2018-01-17T05:22:00Z</dcterms:modified>
</cp:coreProperties>
</file>